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D5E" w14:textId="77777777" w:rsidR="00FF7372" w:rsidRDefault="00FF7372" w:rsidP="00CA1141">
      <w:pPr>
        <w:rPr>
          <w:rFonts w:ascii="Abadi" w:hAnsi="Abadi"/>
          <w:sz w:val="22"/>
          <w:szCs w:val="22"/>
        </w:rPr>
      </w:pPr>
    </w:p>
    <w:p w14:paraId="2B1A3838" w14:textId="36884136" w:rsidR="000A274F" w:rsidRPr="003A2270" w:rsidRDefault="00357499" w:rsidP="00CA1141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Številka: </w:t>
      </w:r>
      <w:r w:rsidR="00AA6D27">
        <w:rPr>
          <w:rFonts w:asciiTheme="minorHAnsi" w:hAnsiTheme="minorHAnsi" w:cstheme="minorHAnsi"/>
          <w:sz w:val="22"/>
          <w:szCs w:val="22"/>
        </w:rPr>
        <w:t>0074-0002/2026</w:t>
      </w:r>
    </w:p>
    <w:p w14:paraId="1773A173" w14:textId="1F559723" w:rsidR="00357499" w:rsidRPr="003A2270" w:rsidRDefault="00357499" w:rsidP="00CA1141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Datum: </w:t>
      </w:r>
      <w:r w:rsidR="00CC6388">
        <w:rPr>
          <w:rFonts w:asciiTheme="minorHAnsi" w:hAnsiTheme="minorHAnsi" w:cstheme="minorHAnsi"/>
          <w:sz w:val="22"/>
          <w:szCs w:val="22"/>
        </w:rPr>
        <w:t>7.4</w:t>
      </w:r>
      <w:r w:rsidR="00AA6D27">
        <w:rPr>
          <w:rFonts w:asciiTheme="minorHAnsi" w:hAnsiTheme="minorHAnsi" w:cstheme="minorHAnsi"/>
          <w:sz w:val="22"/>
          <w:szCs w:val="22"/>
        </w:rPr>
        <w:t>.2026</w:t>
      </w:r>
    </w:p>
    <w:p w14:paraId="30AE41BE" w14:textId="77777777" w:rsidR="00357499" w:rsidRDefault="00357499" w:rsidP="00CA1141">
      <w:pPr>
        <w:rPr>
          <w:rFonts w:asciiTheme="minorHAnsi" w:hAnsiTheme="minorHAnsi" w:cstheme="minorHAnsi"/>
        </w:rPr>
      </w:pPr>
    </w:p>
    <w:p w14:paraId="59D7316C" w14:textId="4373D9EC" w:rsidR="007421C1" w:rsidRPr="007421C1" w:rsidRDefault="00CC6388" w:rsidP="00CA11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OBČINSKEMU SVETU</w:t>
      </w:r>
    </w:p>
    <w:p w14:paraId="54B0342D" w14:textId="77777777" w:rsidR="007421C1" w:rsidRDefault="007421C1" w:rsidP="00CA1141">
      <w:pPr>
        <w:rPr>
          <w:rFonts w:asciiTheme="minorHAnsi" w:hAnsiTheme="minorHAnsi" w:cstheme="minorHAnsi"/>
        </w:rPr>
      </w:pPr>
    </w:p>
    <w:p w14:paraId="3E8420D0" w14:textId="77777777" w:rsidR="007421C1" w:rsidRDefault="007421C1" w:rsidP="00CA1141">
      <w:pPr>
        <w:rPr>
          <w:rFonts w:asciiTheme="minorHAnsi" w:hAnsiTheme="minorHAnsi" w:cstheme="minorHAnsi"/>
        </w:rPr>
      </w:pPr>
    </w:p>
    <w:p w14:paraId="50C4EA91" w14:textId="17623A9A" w:rsidR="001E0BE2" w:rsidRPr="007421C1" w:rsidRDefault="001E0BE2" w:rsidP="001E0BE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 xml:space="preserve">Zadeva: </w:t>
      </w:r>
      <w:r w:rsidRPr="007421C1">
        <w:rPr>
          <w:rFonts w:asciiTheme="minorHAnsi" w:hAnsiTheme="minorHAnsi" w:cstheme="minorHAnsi"/>
          <w:b/>
          <w:bCs/>
          <w:sz w:val="22"/>
          <w:szCs w:val="22"/>
        </w:rPr>
        <w:t>Predlog Sprememb Poslovnika Občinskega sveta Občine Ig</w:t>
      </w:r>
    </w:p>
    <w:p w14:paraId="2D67AC8C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7D53319A" w14:textId="2F009A51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Pravna podlaga:</w:t>
      </w:r>
      <w:r w:rsidR="009A1A81">
        <w:rPr>
          <w:rFonts w:asciiTheme="minorHAnsi" w:hAnsiTheme="minorHAnsi" w:cstheme="minorHAnsi"/>
          <w:sz w:val="22"/>
          <w:szCs w:val="22"/>
        </w:rPr>
        <w:t xml:space="preserve"> </w:t>
      </w:r>
      <w:r w:rsidRPr="007421C1">
        <w:rPr>
          <w:rFonts w:asciiTheme="minorHAnsi" w:hAnsiTheme="minorHAnsi" w:cstheme="minorHAnsi"/>
          <w:sz w:val="22"/>
          <w:szCs w:val="22"/>
        </w:rPr>
        <w:t xml:space="preserve">29., 36. in 66. člen Zakona o lokalni samoupravi /ZLS/ (Uradni list RS, št. 94/07 – uradno prečiščeno besedilo, 76/08, 79/09, 51/10, 40/12 – ZUJF, 11/14 –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ZIUOOPE, 62/24 –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>. US, 102/24 – ZLV-K in 83/25 – ZOUL), 15. in 114. člen Statuta Občine Ig (Uradni list RS, št. 39/16, 28/25) ter 114. člen Poslovnika Občinskega sveta Občine Ig (Uradni list RS, št. 39/16, 28/25)</w:t>
      </w:r>
    </w:p>
    <w:p w14:paraId="7BA2CA5E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2F3A67DE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6EAF82E4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5E3D5D76" w14:textId="7369E843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Predlagatelj: Zlatko Usenik, župan</w:t>
      </w:r>
    </w:p>
    <w:p w14:paraId="733762C9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2ED5C0F1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5957A435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12436A1C" w14:textId="6B1BE803" w:rsidR="001E0BE2" w:rsidRPr="007421C1" w:rsidRDefault="001E0BE2" w:rsidP="001E0BE2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Obrazložitev</w:t>
      </w:r>
    </w:p>
    <w:p w14:paraId="3F4A7A61" w14:textId="77777777" w:rsidR="001E0BE2" w:rsidRPr="007421C1" w:rsidRDefault="001E0BE2" w:rsidP="001E0BE2">
      <w:pPr>
        <w:rPr>
          <w:rFonts w:asciiTheme="minorHAnsi" w:hAnsiTheme="minorHAnsi" w:cstheme="minorHAnsi"/>
          <w:sz w:val="22"/>
          <w:szCs w:val="22"/>
        </w:rPr>
      </w:pPr>
    </w:p>
    <w:p w14:paraId="2745BCA6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 xml:space="preserve">Glavni cilj predlaganih sprememb v nadaljevanju je sprememba uradnega glasila Občine Ig. Ob spremembi le-tega je v skladu z drugim odstavkom 66. člena Zakona o lokalni samoupravi /ZLS/ (Uradni list RS, št. 94/07 – uradno prečiščeno besedilo, 76/08, 79/09, 51/10, 40/12 – ZUJF, 11/14 –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ZIUOOPE, 62/24 –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>. US, 102/24 – ZLV-K in 83/25 – ZOUL), ki določa, da se statut in drugi predpisi občine objavijo v uradnem glasilu, ki je določen s statutom, potrebno uskladiti določila Statuta Občine Ig (Uradni list RS, št. 39/16, 28/25) ter posledično tudi Poslovnika Občinskega sveta Občine Ig (Uradni list RS, št. 39/16, 28/25).</w:t>
      </w:r>
    </w:p>
    <w:p w14:paraId="3962E4E0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34489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 xml:space="preserve">Uvodoma opomnimo na zadnje zakonodajne spremembe iz konca leta 2025, vezane na dostopnost splošnih pravnih aktov lokalnih skupnosti. V skladu z Zakonom o objavljanju v Uradnem listu Republike Slovenije /ZOUL/ (Uradni list RS, št. 83/25) je v Pravno informacijski sistem Republike Slovenije (v nadaljevanju: PISRS) vključen tudi register pravnih aktov lokalnih skupnosti (v nadaljevanju: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) (prvi odstavek 17. člena ZOUL).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 je zbirka podatkov o predpisih in drugih aktih lokalnih skupnosti, objavljenih v uradnem listu ali drugem uradnem glasilu v skladu z zakonom, ki ureja lokalno samoupravo, ter drugih vsebin o normativni dejavnosti lokalnih skupnosti, vsebuje pa tudi zbirko neuradnih prečiščenih besedil predpisov in drugih aktov lokalnih skupnosti (osmi odstavek 17. člena ZOUL). Občina opravi vnos podatkov o aktih in pripravi neuradna prečiščena besedila aktov z izpolnitvijo modulov v modularnem ogrodju za pripravo elektronskih dokumentov (17. člen Uredbe o Pravnem informacijskem sistemu Republike Slovenije (Uradni list RS, št. 107/25)). V ta namen je Služba vlade RS za zakonodajo vzpostavila aplikacijo MOPED-PLUS, ki je med drugim namenjena vnosu pravnih aktov ter pripravi neuradnih prečiščenih besedil. </w:t>
      </w:r>
    </w:p>
    <w:p w14:paraId="0C990979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0D284B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Predlagane spremembe 12. in 117. člena Statuta Občine Ig (Uradni list RS, št. 39/16, 28/25) spreminjajo uradno glasilo v katerem Občina Ig objavlja svoje splošne pravne akte. Za namen celotne uskladitve s predlaganimi spremembami statuta, se predlaga sprememba 89. člena Poslovnika Občinskega sveta Občine Ig (Uradni list RS, št. 39/16, 28/25). Po sprejetju predlaganih sprememb bi občina pričela objavljati svoje splošne pravne akte v Uradnem glasilu slovenskih občin, ki ga izdaja Inštitut za lokalno samoupravo Maribor.</w:t>
      </w:r>
    </w:p>
    <w:p w14:paraId="21CFAE13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5C6CD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 xml:space="preserve">Inštitut za lokalno samoupravo Maribor bo po objavi splošnega ali drugega pravnega akta v Uradnem glasilu slovenskih občin poskrbel tudi za vnos le-tega v 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 preko aplikacije MOPED-PLUS v skladu z določili Zakona o dostopu do informacij javnega značaja (Uradni list RS, št. 51/06-UPB2, 117/06 – ZDavP-2, 23/14, 50/14, 19/15 –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. US, 102/15, 7/18 in 141/22), Zakona o objavljanju v Uradnem listu Republike Slovenije (Uradni list RS, št. 83/25) in Uredbe o Pravnem informacijskem sistemu Republike Slovenije (Uradni list RS, št. 107/25) ter v skladu z navodili Službe vlade RS za zakonodajo. </w:t>
      </w:r>
    </w:p>
    <w:p w14:paraId="70B86D47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52F95" w14:textId="4DAAF420" w:rsidR="001E0BE2" w:rsidRPr="007421C1" w:rsidRDefault="001E0BE2" w:rsidP="001E0BE2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Ocena finančnih in drugih posledic</w:t>
      </w:r>
    </w:p>
    <w:p w14:paraId="6F3F4B75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3EA9BC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 xml:space="preserve">Stroški objave splošnih aktov in ostalih uradnih objav v Uradnem glasilu slovenskih občin znašajo 0,28 €/vrstico (v ceno ni vključen 22% DDV). Ena vrstica objave obsega polovico vrstice A4 formata, pisave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Arial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, font 9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. Stran obsega 71 vrstic. Stroški uradne objave na stran znašajo 19,88 € (v ceno ni vključen 22% DDV) oziroma stroški strani A4 formata 39,76 € (v ceno ni vključen 22% DDV). V navedeno ceno je vključen tudi vnos objavljenega akta v </w:t>
      </w:r>
      <w:proofErr w:type="spellStart"/>
      <w:r w:rsidRPr="007421C1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7421C1">
        <w:rPr>
          <w:rFonts w:asciiTheme="minorHAnsi" w:hAnsiTheme="minorHAnsi" w:cstheme="minorHAnsi"/>
          <w:sz w:val="22"/>
          <w:szCs w:val="22"/>
        </w:rPr>
        <w:t xml:space="preserve"> preko aplikacije MOPED-PLUS ter ob morebitni spremembi akta priprava neuradnega prečiščenega besedila. </w:t>
      </w:r>
    </w:p>
    <w:p w14:paraId="0102703C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86697" w14:textId="7325D4DF" w:rsidR="001E0BE2" w:rsidRPr="007421C1" w:rsidRDefault="001E0BE2" w:rsidP="001E0BE2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21C1">
        <w:rPr>
          <w:rFonts w:asciiTheme="minorHAnsi" w:hAnsiTheme="minorHAnsi" w:cstheme="minorHAnsi"/>
          <w:sz w:val="22"/>
          <w:szCs w:val="22"/>
        </w:rPr>
        <w:t>Predlog</w:t>
      </w:r>
      <w:r w:rsidR="007421C1">
        <w:rPr>
          <w:rFonts w:asciiTheme="minorHAnsi" w:hAnsiTheme="minorHAnsi" w:cstheme="minorHAnsi"/>
          <w:sz w:val="22"/>
          <w:szCs w:val="22"/>
        </w:rPr>
        <w:t xml:space="preserve"> sklepa</w:t>
      </w:r>
    </w:p>
    <w:p w14:paraId="52A4A2EB" w14:textId="77777777" w:rsidR="001E0BE2" w:rsidRPr="007421C1" w:rsidRDefault="001E0BE2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B048A" w14:textId="735A9AFE" w:rsidR="001E0BE2" w:rsidRPr="007421C1" w:rsidRDefault="001E0BE2" w:rsidP="001E0B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1C1">
        <w:rPr>
          <w:rFonts w:asciiTheme="minorHAnsi" w:hAnsiTheme="minorHAnsi" w:cstheme="minorHAnsi"/>
          <w:b/>
          <w:bCs/>
          <w:sz w:val="22"/>
          <w:szCs w:val="22"/>
        </w:rPr>
        <w:t>Občinskemu svetu Občine Ig predlagam</w:t>
      </w:r>
      <w:r w:rsidR="00AA6D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7421C1">
        <w:rPr>
          <w:rFonts w:asciiTheme="minorHAnsi" w:hAnsiTheme="minorHAnsi" w:cstheme="minorHAnsi"/>
          <w:b/>
          <w:bCs/>
          <w:sz w:val="22"/>
          <w:szCs w:val="22"/>
        </w:rPr>
        <w:t xml:space="preserve"> v sprejem Spremembe Poslovnika Občinskega sveta Občine Ig.</w:t>
      </w:r>
    </w:p>
    <w:p w14:paraId="6D4D6EC4" w14:textId="77777777" w:rsidR="002E10BC" w:rsidRPr="007421C1" w:rsidRDefault="002E10BC" w:rsidP="001E0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2B244" w14:textId="77777777" w:rsidR="00AE6BE5" w:rsidRPr="007421C1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771833AA" w14:textId="77777777" w:rsidR="00AE6BE5" w:rsidRPr="007421C1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16BDDDAD" w14:textId="77777777" w:rsidR="00AE6BE5" w:rsidRPr="007421C1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7A8BBF4B" w14:textId="34373B3E" w:rsidR="0051774A" w:rsidRPr="003A2270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C63EDE" w:rsidRPr="003A2270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3A2270">
        <w:rPr>
          <w:rFonts w:asciiTheme="minorHAnsi" w:hAnsiTheme="minorHAnsi" w:cstheme="minorHAnsi"/>
          <w:sz w:val="22"/>
          <w:szCs w:val="22"/>
        </w:rPr>
        <w:t xml:space="preserve">       </w:t>
      </w:r>
      <w:r w:rsidR="001F6353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6EE2">
        <w:rPr>
          <w:rFonts w:asciiTheme="minorHAnsi" w:hAnsiTheme="minorHAnsi" w:cstheme="minorHAnsi"/>
          <w:sz w:val="22"/>
          <w:szCs w:val="22"/>
        </w:rPr>
        <w:t xml:space="preserve"> </w:t>
      </w:r>
      <w:r w:rsidRPr="003A2270">
        <w:rPr>
          <w:rFonts w:asciiTheme="minorHAnsi" w:hAnsiTheme="minorHAnsi" w:cstheme="minorHAnsi"/>
          <w:sz w:val="22"/>
          <w:szCs w:val="22"/>
        </w:rPr>
        <w:t xml:space="preserve">Občina Ig </w:t>
      </w:r>
    </w:p>
    <w:p w14:paraId="5E36871F" w14:textId="45E8983C" w:rsidR="0051774A" w:rsidRPr="003A2270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3A22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1F6353">
        <w:rPr>
          <w:rFonts w:asciiTheme="minorHAnsi" w:hAnsiTheme="minorHAnsi" w:cstheme="minorHAnsi"/>
          <w:sz w:val="22"/>
          <w:szCs w:val="22"/>
        </w:rPr>
        <w:t xml:space="preserve">         </w:t>
      </w:r>
      <w:r w:rsidR="002F6EE2">
        <w:rPr>
          <w:rFonts w:asciiTheme="minorHAnsi" w:hAnsiTheme="minorHAnsi" w:cstheme="minorHAnsi"/>
          <w:sz w:val="22"/>
          <w:szCs w:val="22"/>
        </w:rPr>
        <w:t xml:space="preserve"> </w:t>
      </w:r>
      <w:r w:rsidR="001F6353">
        <w:rPr>
          <w:rFonts w:asciiTheme="minorHAnsi" w:hAnsiTheme="minorHAnsi" w:cstheme="minorHAnsi"/>
          <w:sz w:val="22"/>
          <w:szCs w:val="22"/>
        </w:rPr>
        <w:t xml:space="preserve"> </w:t>
      </w:r>
      <w:r w:rsidRPr="003A2270">
        <w:rPr>
          <w:rFonts w:asciiTheme="minorHAnsi" w:hAnsiTheme="minorHAnsi" w:cstheme="minorHAnsi"/>
          <w:sz w:val="22"/>
          <w:szCs w:val="22"/>
        </w:rPr>
        <w:t xml:space="preserve">Zlatko Usenik </w:t>
      </w:r>
    </w:p>
    <w:p w14:paraId="6CEA993C" w14:textId="132875DD" w:rsidR="0051774A" w:rsidRPr="003A2270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3A227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3A22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1F6353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6EE2">
        <w:rPr>
          <w:rFonts w:asciiTheme="minorHAnsi" w:hAnsiTheme="minorHAnsi" w:cstheme="minorHAnsi"/>
          <w:sz w:val="22"/>
          <w:szCs w:val="22"/>
        </w:rPr>
        <w:t xml:space="preserve"> </w:t>
      </w:r>
      <w:r w:rsidR="00B218A4">
        <w:rPr>
          <w:rFonts w:asciiTheme="minorHAnsi" w:hAnsiTheme="minorHAnsi" w:cstheme="minorHAnsi"/>
          <w:sz w:val="22"/>
          <w:szCs w:val="22"/>
        </w:rPr>
        <w:t xml:space="preserve"> </w:t>
      </w:r>
      <w:r w:rsidR="001F6353">
        <w:rPr>
          <w:rFonts w:asciiTheme="minorHAnsi" w:hAnsiTheme="minorHAnsi" w:cstheme="minorHAnsi"/>
          <w:sz w:val="22"/>
          <w:szCs w:val="22"/>
        </w:rPr>
        <w:t xml:space="preserve"> </w:t>
      </w:r>
      <w:r w:rsidR="00B6000A" w:rsidRPr="003A2270">
        <w:rPr>
          <w:rFonts w:asciiTheme="minorHAnsi" w:hAnsiTheme="minorHAnsi" w:cstheme="minorHAnsi"/>
          <w:sz w:val="22"/>
          <w:szCs w:val="22"/>
        </w:rPr>
        <w:t>ž</w:t>
      </w:r>
      <w:r w:rsidRPr="003A2270">
        <w:rPr>
          <w:rFonts w:asciiTheme="minorHAnsi" w:hAnsiTheme="minorHAnsi" w:cstheme="minorHAnsi"/>
          <w:sz w:val="22"/>
          <w:szCs w:val="22"/>
        </w:rPr>
        <w:t>upan</w:t>
      </w:r>
    </w:p>
    <w:p w14:paraId="7D245ABA" w14:textId="77777777" w:rsidR="00925DDF" w:rsidRPr="003A2270" w:rsidRDefault="00925DDF" w:rsidP="0051774A">
      <w:pPr>
        <w:rPr>
          <w:rFonts w:asciiTheme="minorHAnsi" w:hAnsiTheme="minorHAnsi" w:cstheme="minorHAnsi"/>
          <w:sz w:val="22"/>
          <w:szCs w:val="22"/>
        </w:rPr>
      </w:pPr>
    </w:p>
    <w:p w14:paraId="57B0E9D9" w14:textId="756A49CE" w:rsidR="007C2DC5" w:rsidRDefault="007C2DC5" w:rsidP="0051774A">
      <w:pPr>
        <w:rPr>
          <w:rFonts w:ascii="Abadi" w:hAnsi="Abadi" w:cs="Calibri"/>
          <w:sz w:val="18"/>
          <w:szCs w:val="18"/>
        </w:rPr>
      </w:pPr>
      <w:r w:rsidRPr="00AF6629">
        <w:rPr>
          <w:rFonts w:ascii="Abadi" w:hAnsi="Abadi" w:cs="Calibri"/>
          <w:sz w:val="18"/>
          <w:szCs w:val="18"/>
        </w:rPr>
        <w:t xml:space="preserve"> </w:t>
      </w:r>
      <w:r w:rsidR="002029FF">
        <w:rPr>
          <w:rFonts w:ascii="Abadi" w:hAnsi="Abadi" w:cs="Calibri"/>
          <w:sz w:val="18"/>
          <w:szCs w:val="18"/>
        </w:rPr>
        <w:t xml:space="preserve"> </w:t>
      </w:r>
    </w:p>
    <w:p w14:paraId="3A44484A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5F4559A3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C701B86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AE8CBBE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10B658C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7591D17C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0AF368F3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2BDAA749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E4EAC21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1B524D13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7E6CD12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3DDE48AE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2787F474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p w14:paraId="6656D76A" w14:textId="2C92EEA7" w:rsidR="001F6353" w:rsidRDefault="001F6353" w:rsidP="0051774A">
      <w:pPr>
        <w:rPr>
          <w:rFonts w:ascii="Abadi" w:hAnsi="Abadi" w:cs="Calibri"/>
          <w:sz w:val="18"/>
          <w:szCs w:val="18"/>
        </w:rPr>
      </w:pPr>
      <w:r>
        <w:rPr>
          <w:rFonts w:ascii="Abadi" w:hAnsi="Abadi" w:cs="Calibri"/>
          <w:sz w:val="18"/>
          <w:szCs w:val="18"/>
        </w:rPr>
        <w:t xml:space="preserve"> </w:t>
      </w:r>
    </w:p>
    <w:p w14:paraId="3096CCAC" w14:textId="77777777" w:rsidR="001F6353" w:rsidRDefault="001F6353" w:rsidP="0051774A">
      <w:pPr>
        <w:rPr>
          <w:rFonts w:ascii="Abadi" w:hAnsi="Abadi" w:cs="Calibri"/>
          <w:sz w:val="18"/>
          <w:szCs w:val="18"/>
        </w:rPr>
      </w:pPr>
    </w:p>
    <w:sectPr w:rsidR="001F6353" w:rsidSect="007C2DC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3DC3" w14:textId="77777777" w:rsidR="00A24B58" w:rsidRDefault="00A24B58">
      <w:r>
        <w:separator/>
      </w:r>
    </w:p>
  </w:endnote>
  <w:endnote w:type="continuationSeparator" w:id="0">
    <w:p w14:paraId="45156461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357123"/>
      <w:docPartObj>
        <w:docPartGallery w:val="Page Numbers (Bottom of Page)"/>
        <w:docPartUnique/>
      </w:docPartObj>
    </w:sdtPr>
    <w:sdtEndPr/>
    <w:sdtContent>
      <w:p w14:paraId="64F8FAB3" w14:textId="055F2C81" w:rsidR="0051774A" w:rsidRDefault="005177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F122C" w14:textId="77777777" w:rsidR="0051774A" w:rsidRDefault="0051774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D84" w14:textId="77777777" w:rsidR="00D87DD7" w:rsidRDefault="00A24B58">
    <w:pPr>
      <w:pStyle w:val="Noga"/>
    </w:pPr>
    <w:r>
      <w:rPr>
        <w:noProof/>
      </w:rPr>
      <w:drawing>
        <wp:inline distT="0" distB="0" distL="0" distR="0" wp14:anchorId="7991EE2B" wp14:editId="6E6ADBC2">
          <wp:extent cx="6186805" cy="285115"/>
          <wp:effectExtent l="0" t="0" r="4445" b="635"/>
          <wp:docPr id="553772752" name="Slika 55377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96EF" w14:textId="77777777" w:rsidR="00A24B58" w:rsidRDefault="00A24B58">
      <w:r>
        <w:separator/>
      </w:r>
    </w:p>
  </w:footnote>
  <w:footnote w:type="continuationSeparator" w:id="0">
    <w:p w14:paraId="627F4DAE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9F6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B365" w14:textId="340F623B" w:rsidR="00BA2EC2" w:rsidRDefault="00BA2EC2" w:rsidP="00BA2EC2">
    <w:pPr>
      <w:ind w:left="6381" w:firstLine="709"/>
    </w:pPr>
    <w:r>
      <w:t xml:space="preserve">        </w:t>
    </w:r>
    <w:r>
      <w:t xml:space="preserve">PRILOGA </w:t>
    </w:r>
    <w:r>
      <w:t>5</w:t>
    </w:r>
  </w:p>
  <w:p w14:paraId="28BBFB2D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D97BC26" wp14:editId="2119E5CF">
          <wp:extent cx="6186805" cy="937895"/>
          <wp:effectExtent l="0" t="0" r="4445" b="0"/>
          <wp:docPr id="1482368142" name="Slika 1482368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06C"/>
    <w:multiLevelType w:val="hybridMultilevel"/>
    <w:tmpl w:val="F8A4609A"/>
    <w:lvl w:ilvl="0" w:tplc="39502642"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530C7"/>
    <w:multiLevelType w:val="hybridMultilevel"/>
    <w:tmpl w:val="10A4AD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64ACF"/>
    <w:multiLevelType w:val="hybridMultilevel"/>
    <w:tmpl w:val="B4DE3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95006"/>
    <w:multiLevelType w:val="hybridMultilevel"/>
    <w:tmpl w:val="A80AF5F6"/>
    <w:lvl w:ilvl="0" w:tplc="80EC4D88">
      <w:start w:val="1000"/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946">
    <w:abstractNumId w:val="0"/>
  </w:num>
  <w:num w:numId="2" w16cid:durableId="2075155942">
    <w:abstractNumId w:val="1"/>
  </w:num>
  <w:num w:numId="3" w16cid:durableId="1900165962">
    <w:abstractNumId w:val="4"/>
  </w:num>
  <w:num w:numId="4" w16cid:durableId="1101611624">
    <w:abstractNumId w:val="3"/>
  </w:num>
  <w:num w:numId="5" w16cid:durableId="129567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37238"/>
    <w:rsid w:val="00054DEF"/>
    <w:rsid w:val="00081C7A"/>
    <w:rsid w:val="000920DC"/>
    <w:rsid w:val="000972F5"/>
    <w:rsid w:val="000A274F"/>
    <w:rsid w:val="000A574B"/>
    <w:rsid w:val="000D1123"/>
    <w:rsid w:val="0011665B"/>
    <w:rsid w:val="00116784"/>
    <w:rsid w:val="00120ECA"/>
    <w:rsid w:val="001311F8"/>
    <w:rsid w:val="001358DF"/>
    <w:rsid w:val="001439AA"/>
    <w:rsid w:val="00181ED3"/>
    <w:rsid w:val="001912A6"/>
    <w:rsid w:val="001A7401"/>
    <w:rsid w:val="001D72B5"/>
    <w:rsid w:val="001E0BE2"/>
    <w:rsid w:val="001F6353"/>
    <w:rsid w:val="002029FF"/>
    <w:rsid w:val="0021185E"/>
    <w:rsid w:val="00217177"/>
    <w:rsid w:val="002570E6"/>
    <w:rsid w:val="0026057D"/>
    <w:rsid w:val="0027006A"/>
    <w:rsid w:val="002974AB"/>
    <w:rsid w:val="002A0B33"/>
    <w:rsid w:val="002B12E4"/>
    <w:rsid w:val="002B6F03"/>
    <w:rsid w:val="002E10BC"/>
    <w:rsid w:val="002E5A46"/>
    <w:rsid w:val="002E5CC2"/>
    <w:rsid w:val="002F6EE2"/>
    <w:rsid w:val="00317C73"/>
    <w:rsid w:val="00357499"/>
    <w:rsid w:val="0037171B"/>
    <w:rsid w:val="0037737D"/>
    <w:rsid w:val="0037776A"/>
    <w:rsid w:val="00397B5F"/>
    <w:rsid w:val="003A2270"/>
    <w:rsid w:val="003B0CBF"/>
    <w:rsid w:val="003C47B7"/>
    <w:rsid w:val="003D339F"/>
    <w:rsid w:val="00433985"/>
    <w:rsid w:val="00456901"/>
    <w:rsid w:val="00461C58"/>
    <w:rsid w:val="00463553"/>
    <w:rsid w:val="00496901"/>
    <w:rsid w:val="004D41C1"/>
    <w:rsid w:val="004D7B8B"/>
    <w:rsid w:val="004E42B5"/>
    <w:rsid w:val="004F660B"/>
    <w:rsid w:val="0051774A"/>
    <w:rsid w:val="00570DE3"/>
    <w:rsid w:val="0059101C"/>
    <w:rsid w:val="005C74A3"/>
    <w:rsid w:val="005D1A5F"/>
    <w:rsid w:val="005E4285"/>
    <w:rsid w:val="005F6932"/>
    <w:rsid w:val="00603393"/>
    <w:rsid w:val="00611CD4"/>
    <w:rsid w:val="00624133"/>
    <w:rsid w:val="00642DC7"/>
    <w:rsid w:val="00661D30"/>
    <w:rsid w:val="006A0839"/>
    <w:rsid w:val="006A5171"/>
    <w:rsid w:val="006A5854"/>
    <w:rsid w:val="006B6975"/>
    <w:rsid w:val="006D4ED4"/>
    <w:rsid w:val="006E5A34"/>
    <w:rsid w:val="006E6A05"/>
    <w:rsid w:val="00702A1B"/>
    <w:rsid w:val="00737CC4"/>
    <w:rsid w:val="007421C1"/>
    <w:rsid w:val="00755B5A"/>
    <w:rsid w:val="00776092"/>
    <w:rsid w:val="00792342"/>
    <w:rsid w:val="007975FC"/>
    <w:rsid w:val="007A3D24"/>
    <w:rsid w:val="007B43EE"/>
    <w:rsid w:val="007C0FF5"/>
    <w:rsid w:val="007C2DC5"/>
    <w:rsid w:val="007E1518"/>
    <w:rsid w:val="00801B1D"/>
    <w:rsid w:val="00803490"/>
    <w:rsid w:val="0084721E"/>
    <w:rsid w:val="008513BD"/>
    <w:rsid w:val="00866C07"/>
    <w:rsid w:val="0087709F"/>
    <w:rsid w:val="0088518D"/>
    <w:rsid w:val="0089640B"/>
    <w:rsid w:val="008A342E"/>
    <w:rsid w:val="008A6F8B"/>
    <w:rsid w:val="008D505A"/>
    <w:rsid w:val="008F38AA"/>
    <w:rsid w:val="00911BAE"/>
    <w:rsid w:val="00915FC7"/>
    <w:rsid w:val="0092028F"/>
    <w:rsid w:val="00920A0A"/>
    <w:rsid w:val="00925DDF"/>
    <w:rsid w:val="009269BF"/>
    <w:rsid w:val="00930A22"/>
    <w:rsid w:val="00965B33"/>
    <w:rsid w:val="009814FC"/>
    <w:rsid w:val="009A1A81"/>
    <w:rsid w:val="009A5067"/>
    <w:rsid w:val="009B1E8B"/>
    <w:rsid w:val="009C25CD"/>
    <w:rsid w:val="009C7D86"/>
    <w:rsid w:val="009D346C"/>
    <w:rsid w:val="009D4987"/>
    <w:rsid w:val="009E3B42"/>
    <w:rsid w:val="009F2B67"/>
    <w:rsid w:val="00A02A71"/>
    <w:rsid w:val="00A15A5F"/>
    <w:rsid w:val="00A23EAA"/>
    <w:rsid w:val="00A24B58"/>
    <w:rsid w:val="00A757E0"/>
    <w:rsid w:val="00A95B74"/>
    <w:rsid w:val="00AA2036"/>
    <w:rsid w:val="00AA6D27"/>
    <w:rsid w:val="00AE3FE0"/>
    <w:rsid w:val="00AE6BE5"/>
    <w:rsid w:val="00AF6629"/>
    <w:rsid w:val="00AF72DE"/>
    <w:rsid w:val="00B03F2F"/>
    <w:rsid w:val="00B079B4"/>
    <w:rsid w:val="00B218A4"/>
    <w:rsid w:val="00B27992"/>
    <w:rsid w:val="00B6000A"/>
    <w:rsid w:val="00B73045"/>
    <w:rsid w:val="00B75BDB"/>
    <w:rsid w:val="00BA2EC2"/>
    <w:rsid w:val="00BC100C"/>
    <w:rsid w:val="00BC2A1B"/>
    <w:rsid w:val="00BD3710"/>
    <w:rsid w:val="00BE6783"/>
    <w:rsid w:val="00C254D8"/>
    <w:rsid w:val="00C36516"/>
    <w:rsid w:val="00C55598"/>
    <w:rsid w:val="00C63EDE"/>
    <w:rsid w:val="00C852C5"/>
    <w:rsid w:val="00C915F2"/>
    <w:rsid w:val="00C95A63"/>
    <w:rsid w:val="00CA1141"/>
    <w:rsid w:val="00CC6388"/>
    <w:rsid w:val="00CE31F8"/>
    <w:rsid w:val="00D87DD7"/>
    <w:rsid w:val="00DA4556"/>
    <w:rsid w:val="00DB1A2D"/>
    <w:rsid w:val="00DB436F"/>
    <w:rsid w:val="00DB4763"/>
    <w:rsid w:val="00E02AE6"/>
    <w:rsid w:val="00E15C09"/>
    <w:rsid w:val="00E1757A"/>
    <w:rsid w:val="00E455D4"/>
    <w:rsid w:val="00E558C2"/>
    <w:rsid w:val="00E61B3D"/>
    <w:rsid w:val="00EB70D0"/>
    <w:rsid w:val="00EC4550"/>
    <w:rsid w:val="00ED3CC2"/>
    <w:rsid w:val="00EF5062"/>
    <w:rsid w:val="00F926B7"/>
    <w:rsid w:val="00FC6DBD"/>
    <w:rsid w:val="00FC7C15"/>
    <w:rsid w:val="00FD086C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0157FF6"/>
  <w15:docId w15:val="{C9129D81-ED9F-4F53-8592-047AC78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517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2</Pages>
  <Words>652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2026-04-08T09:38:00Z</cp:lastPrinted>
  <dcterms:created xsi:type="dcterms:W3CDTF">2026-04-08T09:39:00Z</dcterms:created>
  <dcterms:modified xsi:type="dcterms:W3CDTF">2026-04-08T09:39:00Z</dcterms:modified>
</cp:coreProperties>
</file>