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25FB" w14:textId="77777777" w:rsidR="007917CC" w:rsidRPr="0017789E" w:rsidRDefault="00090109" w:rsidP="007917CC">
      <w:pPr>
        <w:pStyle w:val="Telobesedil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Skladno</w:t>
      </w:r>
      <w:r w:rsidR="007917CC" w:rsidRPr="0017789E">
        <w:rPr>
          <w:rFonts w:ascii="Arial" w:hAnsi="Arial" w:cs="Arial"/>
          <w:sz w:val="24"/>
          <w:szCs w:val="24"/>
        </w:rPr>
        <w:t xml:space="preserve"> s Statutom Občine Ig (Uradni list RS, št. 39/2016) in Pravilnikom o sofinanciranju socialnih in humanitarnih programov v Občini Ig (Mostiščar, UO 2/04, 17.6. 2004) objavlja Občina Ig</w:t>
      </w:r>
    </w:p>
    <w:p w14:paraId="26A3E8D9" w14:textId="77777777" w:rsidR="007917CC" w:rsidRPr="0017789E" w:rsidRDefault="007917CC" w:rsidP="007917CC">
      <w:pPr>
        <w:jc w:val="both"/>
        <w:rPr>
          <w:rFonts w:ascii="Arial" w:hAnsi="Arial" w:cs="Arial"/>
          <w:sz w:val="24"/>
          <w:szCs w:val="24"/>
        </w:rPr>
      </w:pPr>
    </w:p>
    <w:p w14:paraId="79289E6D" w14:textId="44364D4C" w:rsidR="007917CC" w:rsidRPr="0017789E" w:rsidRDefault="007917CC" w:rsidP="007917CC">
      <w:pPr>
        <w:jc w:val="center"/>
        <w:rPr>
          <w:rFonts w:ascii="Arial" w:hAnsi="Arial" w:cs="Arial"/>
          <w:b/>
          <w:sz w:val="24"/>
          <w:szCs w:val="24"/>
        </w:rPr>
      </w:pPr>
      <w:r w:rsidRPr="0017789E">
        <w:rPr>
          <w:rFonts w:ascii="Arial" w:hAnsi="Arial" w:cs="Arial"/>
          <w:b/>
          <w:sz w:val="24"/>
          <w:szCs w:val="24"/>
        </w:rPr>
        <w:t>JAVNI RAZPIS</w:t>
      </w:r>
      <w:r w:rsidR="0001071F">
        <w:rPr>
          <w:rFonts w:ascii="Arial" w:hAnsi="Arial" w:cs="Arial"/>
          <w:b/>
          <w:sz w:val="24"/>
          <w:szCs w:val="24"/>
        </w:rPr>
        <w:t xml:space="preserve"> za</w:t>
      </w:r>
    </w:p>
    <w:p w14:paraId="2652B462" w14:textId="73BA58CA" w:rsidR="007917CC" w:rsidRPr="0017789E" w:rsidRDefault="007917CC" w:rsidP="007917CC">
      <w:pPr>
        <w:jc w:val="center"/>
        <w:rPr>
          <w:rFonts w:ascii="Arial" w:hAnsi="Arial" w:cs="Arial"/>
          <w:b/>
          <w:sz w:val="24"/>
          <w:szCs w:val="24"/>
        </w:rPr>
      </w:pPr>
      <w:r w:rsidRPr="0017789E">
        <w:rPr>
          <w:rFonts w:ascii="Arial" w:hAnsi="Arial" w:cs="Arial"/>
          <w:b/>
          <w:sz w:val="24"/>
          <w:szCs w:val="24"/>
        </w:rPr>
        <w:t>sofinanciranj</w:t>
      </w:r>
      <w:r w:rsidR="0001071F">
        <w:rPr>
          <w:rFonts w:ascii="Arial" w:hAnsi="Arial" w:cs="Arial"/>
          <w:b/>
          <w:sz w:val="24"/>
          <w:szCs w:val="24"/>
        </w:rPr>
        <w:t>e</w:t>
      </w:r>
      <w:r w:rsidRPr="0017789E">
        <w:rPr>
          <w:rFonts w:ascii="Arial" w:hAnsi="Arial" w:cs="Arial"/>
          <w:b/>
          <w:sz w:val="24"/>
          <w:szCs w:val="24"/>
        </w:rPr>
        <w:t xml:space="preserve"> socialnih in humanitarnih programov v Občini Ig v letu </w:t>
      </w:r>
      <w:r w:rsidR="00214D9A" w:rsidRPr="0017789E">
        <w:rPr>
          <w:rFonts w:ascii="Arial" w:hAnsi="Arial" w:cs="Arial"/>
          <w:b/>
          <w:sz w:val="24"/>
          <w:szCs w:val="24"/>
        </w:rPr>
        <w:t>202</w:t>
      </w:r>
      <w:r w:rsidR="00632AAB">
        <w:rPr>
          <w:rFonts w:ascii="Arial" w:hAnsi="Arial" w:cs="Arial"/>
          <w:b/>
          <w:sz w:val="24"/>
          <w:szCs w:val="24"/>
        </w:rPr>
        <w:t>6</w:t>
      </w:r>
    </w:p>
    <w:p w14:paraId="4DDEE5F2" w14:textId="77777777" w:rsidR="007917CC" w:rsidRPr="0017789E" w:rsidRDefault="007917CC" w:rsidP="007917CC">
      <w:pPr>
        <w:jc w:val="center"/>
        <w:rPr>
          <w:rFonts w:ascii="Arial" w:hAnsi="Arial" w:cs="Arial"/>
          <w:sz w:val="24"/>
          <w:szCs w:val="24"/>
        </w:rPr>
      </w:pPr>
    </w:p>
    <w:p w14:paraId="7B2866A7" w14:textId="7CF085CA" w:rsidR="007917CC" w:rsidRPr="0017789E" w:rsidRDefault="007917CC" w:rsidP="007917C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>Predmet javnega razpisa so finančna sredstva iz proračuna Občine Ig za sofinanciranje socialnih in humanitarnih programov v Občini Ig v letu 20</w:t>
      </w:r>
      <w:r w:rsidR="00214D9A" w:rsidRPr="0017789E">
        <w:rPr>
          <w:rFonts w:ascii="Arial" w:hAnsi="Arial" w:cs="Arial"/>
          <w:sz w:val="24"/>
          <w:szCs w:val="24"/>
        </w:rPr>
        <w:t>2</w:t>
      </w:r>
      <w:r w:rsidR="00632AAB">
        <w:rPr>
          <w:rFonts w:ascii="Arial" w:hAnsi="Arial" w:cs="Arial"/>
          <w:sz w:val="24"/>
          <w:szCs w:val="24"/>
        </w:rPr>
        <w:t>6</w:t>
      </w:r>
      <w:r w:rsidRPr="0017789E">
        <w:rPr>
          <w:rFonts w:ascii="Arial" w:hAnsi="Arial" w:cs="Arial"/>
          <w:sz w:val="24"/>
          <w:szCs w:val="24"/>
        </w:rPr>
        <w:t>.</w:t>
      </w:r>
    </w:p>
    <w:p w14:paraId="57F70A87" w14:textId="4BACEF9E" w:rsidR="007917CC" w:rsidRPr="0017789E" w:rsidRDefault="007917CC" w:rsidP="007917C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>S Proračunom Občine Ig za leto 20</w:t>
      </w:r>
      <w:r w:rsidR="00214D9A" w:rsidRPr="0017789E">
        <w:rPr>
          <w:rFonts w:ascii="Arial" w:hAnsi="Arial" w:cs="Arial"/>
          <w:sz w:val="24"/>
          <w:szCs w:val="24"/>
        </w:rPr>
        <w:t>2</w:t>
      </w:r>
      <w:r w:rsidR="00632AAB">
        <w:rPr>
          <w:rFonts w:ascii="Arial" w:hAnsi="Arial" w:cs="Arial"/>
          <w:sz w:val="24"/>
          <w:szCs w:val="24"/>
        </w:rPr>
        <w:t>6</w:t>
      </w:r>
      <w:r w:rsidR="00214D9A" w:rsidRPr="0017789E">
        <w:rPr>
          <w:rFonts w:ascii="Arial" w:hAnsi="Arial" w:cs="Arial"/>
          <w:sz w:val="24"/>
          <w:szCs w:val="24"/>
        </w:rPr>
        <w:t xml:space="preserve"> </w:t>
      </w:r>
      <w:r w:rsidRPr="0017789E">
        <w:rPr>
          <w:rFonts w:ascii="Arial" w:hAnsi="Arial" w:cs="Arial"/>
          <w:sz w:val="24"/>
          <w:szCs w:val="24"/>
        </w:rPr>
        <w:t xml:space="preserve">je za program sofinanciranja socialnih in humanitarnih programov namenjenih </w:t>
      </w:r>
      <w:r w:rsidR="00F95A41">
        <w:rPr>
          <w:rFonts w:ascii="Arial" w:hAnsi="Arial" w:cs="Arial"/>
          <w:sz w:val="24"/>
          <w:szCs w:val="24"/>
        </w:rPr>
        <w:t>3.</w:t>
      </w:r>
      <w:r w:rsidR="00AC7839">
        <w:rPr>
          <w:rFonts w:ascii="Arial" w:hAnsi="Arial" w:cs="Arial"/>
          <w:sz w:val="24"/>
          <w:szCs w:val="24"/>
        </w:rPr>
        <w:t>7</w:t>
      </w:r>
      <w:r w:rsidR="00F95A41">
        <w:rPr>
          <w:rFonts w:ascii="Arial" w:hAnsi="Arial" w:cs="Arial"/>
          <w:sz w:val="24"/>
          <w:szCs w:val="24"/>
        </w:rPr>
        <w:t>00</w:t>
      </w:r>
      <w:r w:rsidRPr="0017789E">
        <w:rPr>
          <w:rFonts w:ascii="Arial" w:hAnsi="Arial" w:cs="Arial"/>
          <w:sz w:val="24"/>
          <w:szCs w:val="24"/>
        </w:rPr>
        <w:t>,00 eur.</w:t>
      </w:r>
    </w:p>
    <w:p w14:paraId="3B5BD29B" w14:textId="77777777" w:rsidR="007917CC" w:rsidRPr="0017789E" w:rsidRDefault="007917CC" w:rsidP="007917C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>Upravičenci do finančnih sredstev so izvajalci, navedeni v 1. členu Pravilnika, ki izpolnjuje pogoje:</w:t>
      </w:r>
    </w:p>
    <w:p w14:paraId="4CAB5DEC" w14:textId="77777777" w:rsidR="007917CC" w:rsidRPr="0017789E" w:rsidRDefault="007917CC" w:rsidP="007917CC">
      <w:pPr>
        <w:pStyle w:val="Telobesedila"/>
        <w:ind w:left="720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-so registrirani in delujejo na področju socialnih in humanitarnih dejavnosti, </w:t>
      </w:r>
    </w:p>
    <w:p w14:paraId="653F09DD" w14:textId="77777777" w:rsidR="007917CC" w:rsidRPr="0017789E" w:rsidRDefault="007917CC" w:rsidP="007917CC">
      <w:pPr>
        <w:pStyle w:val="Telobesedila"/>
        <w:ind w:left="720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>-imajo urejeno evidenco o članstvu  in ostalo dokumentacijo v skladu z določili o registraciji,</w:t>
      </w:r>
    </w:p>
    <w:p w14:paraId="3E6A490A" w14:textId="77777777" w:rsidR="007917CC" w:rsidRPr="0017789E" w:rsidRDefault="007917CC" w:rsidP="007917CC">
      <w:pPr>
        <w:pStyle w:val="Telobesedila"/>
        <w:ind w:left="720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-imajo zagotovljene osnovne pogoje za realizacijo načrtovanih programov, </w:t>
      </w:r>
    </w:p>
    <w:p w14:paraId="0E80D1BD" w14:textId="77777777" w:rsidR="007917CC" w:rsidRPr="0017789E" w:rsidRDefault="007917CC" w:rsidP="007917CC">
      <w:pPr>
        <w:pStyle w:val="Telobesedila"/>
        <w:ind w:left="720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>-program izvajajo v Občini Ig oz. se izvaja tudi za občane Občine Ig s sedežem izven občine.</w:t>
      </w:r>
    </w:p>
    <w:p w14:paraId="7EFAEF9C" w14:textId="77777777" w:rsidR="007917CC" w:rsidRPr="0017789E" w:rsidRDefault="007917CC" w:rsidP="007917CC">
      <w:pPr>
        <w:pStyle w:val="Telobesedila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      4.  Do sorazmernega dela sredstev za delovanje je upravičen Rdeči križ Slovenije,</w:t>
      </w:r>
    </w:p>
    <w:p w14:paraId="7BC73D76" w14:textId="77777777" w:rsidR="007917CC" w:rsidRPr="0017789E" w:rsidRDefault="007917CC" w:rsidP="007917CC">
      <w:pPr>
        <w:pStyle w:val="Telobesedila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           Območno združenje Ljubljana, ki mu je v okviru nacionalne organizacije Rdečega </w:t>
      </w:r>
    </w:p>
    <w:p w14:paraId="258DD992" w14:textId="77777777" w:rsidR="007917CC" w:rsidRPr="0017789E" w:rsidRDefault="007917CC" w:rsidP="007917CC">
      <w:pPr>
        <w:pStyle w:val="Telobesedila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            križa Slovenije priznan status z zakonom o Rdečem križu Slovenije.</w:t>
      </w:r>
    </w:p>
    <w:p w14:paraId="4DE079B3" w14:textId="77777777" w:rsidR="00876F3A" w:rsidRPr="0017789E" w:rsidRDefault="007917CC" w:rsidP="00876F3A">
      <w:pPr>
        <w:pStyle w:val="Telobesedil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Predlagatelji morajo oddati vlogo za sofinanciranje na razpisnem obrazcu, ki ga </w:t>
      </w:r>
    </w:p>
    <w:p w14:paraId="37A9A2B1" w14:textId="77777777" w:rsidR="007917CC" w:rsidRPr="0017789E" w:rsidRDefault="007917CC" w:rsidP="00876F3A">
      <w:pPr>
        <w:pStyle w:val="Telobesedila"/>
        <w:ind w:left="720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lahko dobijo v času uradnih ur na Občini Ig, Govekarjeva cesta 6, Ig ali na spletni strani:  </w:t>
      </w:r>
      <w:hyperlink r:id="rId7" w:history="1">
        <w:r w:rsidR="00876F3A" w:rsidRPr="0017789E">
          <w:rPr>
            <w:rStyle w:val="Hiperpovezava"/>
            <w:rFonts w:ascii="Arial" w:hAnsi="Arial" w:cs="Arial"/>
            <w:sz w:val="24"/>
            <w:szCs w:val="24"/>
          </w:rPr>
          <w:t>www.obcina-ig.si</w:t>
        </w:r>
      </w:hyperlink>
      <w:r w:rsidRPr="0017789E">
        <w:rPr>
          <w:rFonts w:ascii="Arial" w:hAnsi="Arial" w:cs="Arial"/>
          <w:sz w:val="24"/>
          <w:szCs w:val="24"/>
        </w:rPr>
        <w:t>.</w:t>
      </w:r>
    </w:p>
    <w:p w14:paraId="01D331E7" w14:textId="77777777" w:rsidR="007917CC" w:rsidRPr="0017789E" w:rsidRDefault="007917CC" w:rsidP="007917CC">
      <w:pPr>
        <w:pStyle w:val="Telobesedila"/>
        <w:ind w:left="708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Prijav, ki ne bodo oddane na predpisanem obrazcu, komisija ne bo upoštevala. </w:t>
      </w:r>
    </w:p>
    <w:p w14:paraId="1E2E16FA" w14:textId="4A3857FF" w:rsidR="00876F3A" w:rsidRPr="002570CA" w:rsidRDefault="007917CC" w:rsidP="002570CA">
      <w:pPr>
        <w:pStyle w:val="Naslov1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70C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Prijave je potrebno poslati na Občino Ig, Govekarjeva cesta 6, 1292 Ig s pripisom Javni razpis – humanitarni programi </w:t>
      </w:r>
      <w:r w:rsidR="00214D9A" w:rsidRPr="002570C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632AA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14D9A" w:rsidRPr="002570C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76F3A" w:rsidRPr="002570CA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934472B" w14:textId="77777777" w:rsidR="007917CC" w:rsidRPr="0017789E" w:rsidRDefault="007917CC" w:rsidP="00876F3A">
      <w:pPr>
        <w:pStyle w:val="Telobesedila"/>
        <w:ind w:left="708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>Izbor programov in izvajalcev bo opravila 3 – članska komisija.</w:t>
      </w:r>
    </w:p>
    <w:p w14:paraId="159B1F01" w14:textId="1670C8E1" w:rsidR="007917CC" w:rsidRPr="0017789E" w:rsidRDefault="007917CC" w:rsidP="00B56967">
      <w:pPr>
        <w:pStyle w:val="Telobesedil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>Rok za oddajo vlog</w:t>
      </w:r>
      <w:r w:rsidR="004421F5" w:rsidRPr="0017789E">
        <w:rPr>
          <w:rFonts w:ascii="Arial" w:hAnsi="Arial" w:cs="Arial"/>
          <w:sz w:val="24"/>
          <w:szCs w:val="24"/>
        </w:rPr>
        <w:t xml:space="preserve"> je</w:t>
      </w:r>
      <w:r w:rsidR="00FB27DA">
        <w:rPr>
          <w:rFonts w:ascii="Arial" w:hAnsi="Arial" w:cs="Arial"/>
          <w:sz w:val="24"/>
          <w:szCs w:val="24"/>
        </w:rPr>
        <w:t xml:space="preserve"> </w:t>
      </w:r>
      <w:r w:rsidR="00632AAB">
        <w:rPr>
          <w:rFonts w:ascii="Arial" w:hAnsi="Arial" w:cs="Arial"/>
          <w:sz w:val="24"/>
          <w:szCs w:val="24"/>
        </w:rPr>
        <w:t>15. 5. 2026.</w:t>
      </w:r>
      <w:r w:rsidRPr="0017789E">
        <w:rPr>
          <w:rFonts w:ascii="Arial" w:hAnsi="Arial" w:cs="Arial"/>
          <w:b/>
          <w:sz w:val="24"/>
          <w:szCs w:val="24"/>
        </w:rPr>
        <w:t xml:space="preserve"> </w:t>
      </w:r>
      <w:r w:rsidRPr="0017789E">
        <w:rPr>
          <w:rFonts w:ascii="Arial" w:hAnsi="Arial" w:cs="Arial"/>
          <w:sz w:val="24"/>
          <w:szCs w:val="24"/>
        </w:rPr>
        <w:t xml:space="preserve">Prepozno prispele in nepopolne vloge ne bodo obravnavane. Predlagatelji bodo najkasneje do </w:t>
      </w:r>
      <w:r w:rsidR="00632AAB">
        <w:rPr>
          <w:rFonts w:ascii="Arial" w:hAnsi="Arial" w:cs="Arial"/>
          <w:sz w:val="24"/>
          <w:szCs w:val="24"/>
        </w:rPr>
        <w:t>17. 6. 2026</w:t>
      </w:r>
      <w:r w:rsidR="002570CA">
        <w:rPr>
          <w:rFonts w:ascii="Arial" w:hAnsi="Arial" w:cs="Arial"/>
          <w:sz w:val="24"/>
          <w:szCs w:val="24"/>
        </w:rPr>
        <w:t xml:space="preserve"> </w:t>
      </w:r>
      <w:r w:rsidRPr="0017789E">
        <w:rPr>
          <w:rFonts w:ascii="Arial" w:hAnsi="Arial" w:cs="Arial"/>
          <w:sz w:val="24"/>
          <w:szCs w:val="24"/>
        </w:rPr>
        <w:t>obveščeni o izidu razpisa.</w:t>
      </w:r>
    </w:p>
    <w:p w14:paraId="7B012FCB" w14:textId="77777777" w:rsidR="007917CC" w:rsidRPr="0017789E" w:rsidRDefault="007917CC" w:rsidP="007917CC">
      <w:pPr>
        <w:pStyle w:val="Telobesedila"/>
        <w:ind w:left="360"/>
        <w:rPr>
          <w:rFonts w:ascii="Arial" w:hAnsi="Arial" w:cs="Arial"/>
          <w:sz w:val="24"/>
          <w:szCs w:val="24"/>
        </w:rPr>
      </w:pPr>
    </w:p>
    <w:p w14:paraId="7793750E" w14:textId="24A2C5B8" w:rsidR="007917CC" w:rsidRPr="0017789E" w:rsidRDefault="007917CC" w:rsidP="007917CC">
      <w:pPr>
        <w:pStyle w:val="Telobesedila"/>
        <w:ind w:left="360"/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>Dodatne informacije v zvezi z razpisom dobite na tel.: 01/2802-310 (</w:t>
      </w:r>
      <w:r w:rsidR="009F4BFF">
        <w:rPr>
          <w:rFonts w:ascii="Arial" w:hAnsi="Arial" w:cs="Arial"/>
          <w:sz w:val="24"/>
          <w:szCs w:val="24"/>
        </w:rPr>
        <w:t>polona.skledar@obcina-ig.si</w:t>
      </w:r>
      <w:r w:rsidRPr="0017789E">
        <w:rPr>
          <w:rFonts w:ascii="Arial" w:hAnsi="Arial" w:cs="Arial"/>
          <w:sz w:val="24"/>
          <w:szCs w:val="24"/>
        </w:rPr>
        <w:t>).</w:t>
      </w:r>
    </w:p>
    <w:p w14:paraId="6EFE9318" w14:textId="77777777" w:rsidR="00214D9A" w:rsidRPr="0017789E" w:rsidRDefault="00214D9A" w:rsidP="007917CC">
      <w:pPr>
        <w:rPr>
          <w:rFonts w:ascii="Arial" w:hAnsi="Arial" w:cs="Arial"/>
          <w:sz w:val="24"/>
          <w:szCs w:val="24"/>
        </w:rPr>
      </w:pPr>
    </w:p>
    <w:p w14:paraId="375DE70C" w14:textId="77777777" w:rsidR="00214D9A" w:rsidRPr="0017789E" w:rsidRDefault="00214D9A" w:rsidP="007917CC">
      <w:pPr>
        <w:rPr>
          <w:rFonts w:ascii="Arial" w:hAnsi="Arial" w:cs="Arial"/>
          <w:sz w:val="24"/>
          <w:szCs w:val="24"/>
        </w:rPr>
      </w:pPr>
    </w:p>
    <w:p w14:paraId="28757D6B" w14:textId="77777777" w:rsidR="007917CC" w:rsidRPr="0017789E" w:rsidRDefault="00214D9A" w:rsidP="007917CC">
      <w:pPr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="0017789E" w:rsidRPr="0017789E">
        <w:rPr>
          <w:rFonts w:ascii="Arial" w:hAnsi="Arial" w:cs="Arial"/>
          <w:sz w:val="24"/>
          <w:szCs w:val="24"/>
        </w:rPr>
        <w:tab/>
      </w:r>
      <w:r w:rsidR="0017789E" w:rsidRPr="0017789E">
        <w:rPr>
          <w:rFonts w:ascii="Arial" w:hAnsi="Arial" w:cs="Arial"/>
          <w:sz w:val="24"/>
          <w:szCs w:val="24"/>
        </w:rPr>
        <w:tab/>
      </w:r>
      <w:r w:rsidR="0017789E" w:rsidRPr="0017789E">
        <w:rPr>
          <w:rFonts w:ascii="Arial" w:hAnsi="Arial" w:cs="Arial"/>
          <w:sz w:val="24"/>
          <w:szCs w:val="24"/>
        </w:rPr>
        <w:tab/>
      </w:r>
      <w:r w:rsidR="0017789E"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  <w:t>Občina Ig</w:t>
      </w:r>
    </w:p>
    <w:p w14:paraId="3E594557" w14:textId="6FAFE15C" w:rsidR="00214D9A" w:rsidRPr="0017789E" w:rsidRDefault="00214D9A" w:rsidP="007917CC">
      <w:pPr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="0017789E" w:rsidRPr="0017789E">
        <w:rPr>
          <w:rFonts w:ascii="Arial" w:hAnsi="Arial" w:cs="Arial"/>
          <w:sz w:val="24"/>
          <w:szCs w:val="24"/>
        </w:rPr>
        <w:tab/>
      </w:r>
      <w:r w:rsidR="0017789E" w:rsidRPr="0017789E">
        <w:rPr>
          <w:rFonts w:ascii="Arial" w:hAnsi="Arial" w:cs="Arial"/>
          <w:sz w:val="24"/>
          <w:szCs w:val="24"/>
        </w:rPr>
        <w:tab/>
      </w:r>
      <w:r w:rsidR="0017789E" w:rsidRPr="0017789E">
        <w:rPr>
          <w:rFonts w:ascii="Arial" w:hAnsi="Arial" w:cs="Arial"/>
          <w:sz w:val="24"/>
          <w:szCs w:val="24"/>
        </w:rPr>
        <w:tab/>
      </w:r>
      <w:r w:rsidR="0017789E" w:rsidRPr="0017789E">
        <w:rPr>
          <w:rFonts w:ascii="Arial" w:hAnsi="Arial" w:cs="Arial"/>
          <w:sz w:val="24"/>
          <w:szCs w:val="24"/>
        </w:rPr>
        <w:tab/>
      </w:r>
      <w:r w:rsidRPr="0017789E">
        <w:rPr>
          <w:rFonts w:ascii="Arial" w:hAnsi="Arial" w:cs="Arial"/>
          <w:sz w:val="24"/>
          <w:szCs w:val="24"/>
        </w:rPr>
        <w:tab/>
      </w:r>
      <w:r w:rsidR="00AC7839">
        <w:rPr>
          <w:rFonts w:ascii="Arial" w:hAnsi="Arial" w:cs="Arial"/>
          <w:sz w:val="24"/>
          <w:szCs w:val="24"/>
        </w:rPr>
        <w:t xml:space="preserve">        Zlatko Usenik</w:t>
      </w:r>
      <w:r w:rsidR="006D7D74">
        <w:rPr>
          <w:rFonts w:ascii="Arial" w:hAnsi="Arial" w:cs="Arial"/>
          <w:sz w:val="24"/>
          <w:szCs w:val="24"/>
        </w:rPr>
        <w:t xml:space="preserve"> </w:t>
      </w:r>
    </w:p>
    <w:p w14:paraId="01C601C9" w14:textId="77777777" w:rsidR="00214D9A" w:rsidRPr="0017789E" w:rsidRDefault="00214D9A" w:rsidP="007917CC">
      <w:pPr>
        <w:rPr>
          <w:rFonts w:ascii="Arial" w:hAnsi="Arial" w:cs="Arial"/>
          <w:sz w:val="24"/>
          <w:szCs w:val="24"/>
        </w:rPr>
      </w:pPr>
    </w:p>
    <w:p w14:paraId="243F3411" w14:textId="7FD71AB4" w:rsidR="00B75066" w:rsidRPr="0017789E" w:rsidRDefault="0017789E" w:rsidP="007917CC">
      <w:pPr>
        <w:pStyle w:val="Naslov2"/>
        <w:jc w:val="left"/>
        <w:rPr>
          <w:rFonts w:cs="Arial"/>
          <w:bCs/>
          <w:szCs w:val="24"/>
        </w:rPr>
      </w:pPr>
      <w:r w:rsidRPr="0017789E">
        <w:rPr>
          <w:rFonts w:cs="Arial"/>
          <w:bCs/>
          <w:szCs w:val="24"/>
        </w:rPr>
        <w:t xml:space="preserve">Številka: </w:t>
      </w:r>
    </w:p>
    <w:p w14:paraId="27BD44ED" w14:textId="3DA0B5C0" w:rsidR="0017789E" w:rsidRPr="0017789E" w:rsidRDefault="0017789E" w:rsidP="0017789E">
      <w:pPr>
        <w:rPr>
          <w:rFonts w:ascii="Arial" w:hAnsi="Arial" w:cs="Arial"/>
          <w:sz w:val="24"/>
          <w:szCs w:val="24"/>
        </w:rPr>
      </w:pPr>
      <w:r w:rsidRPr="0017789E">
        <w:rPr>
          <w:rFonts w:ascii="Arial" w:hAnsi="Arial" w:cs="Arial"/>
          <w:sz w:val="24"/>
          <w:szCs w:val="24"/>
        </w:rPr>
        <w:t xml:space="preserve">Datum: </w:t>
      </w:r>
      <w:r w:rsidR="00632AAB">
        <w:rPr>
          <w:rFonts w:ascii="Arial" w:hAnsi="Arial" w:cs="Arial"/>
          <w:sz w:val="24"/>
          <w:szCs w:val="24"/>
        </w:rPr>
        <w:t>15. 4. 2026</w:t>
      </w:r>
    </w:p>
    <w:sectPr w:rsidR="0017789E" w:rsidRPr="0017789E" w:rsidSect="006B6975">
      <w:headerReference w:type="default" r:id="rId8"/>
      <w:headerReference w:type="first" r:id="rId9"/>
      <w:footerReference w:type="first" r:id="rId10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6ACB" w14:textId="77777777" w:rsidR="00B9521B" w:rsidRDefault="00B9521B">
      <w:r>
        <w:separator/>
      </w:r>
    </w:p>
  </w:endnote>
  <w:endnote w:type="continuationSeparator" w:id="0">
    <w:p w14:paraId="53F18CC4" w14:textId="77777777" w:rsidR="00B9521B" w:rsidRDefault="00B9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36CC" w14:textId="77777777" w:rsidR="00D87DD7" w:rsidRDefault="00B75066">
    <w:pPr>
      <w:pStyle w:val="Noga"/>
    </w:pPr>
    <w:r w:rsidRPr="006B6975">
      <w:rPr>
        <w:noProof/>
      </w:rPr>
      <w:drawing>
        <wp:inline distT="0" distB="0" distL="0" distR="0" wp14:anchorId="585512ED" wp14:editId="52C3E1A4">
          <wp:extent cx="619125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542F" w14:textId="77777777" w:rsidR="00B9521B" w:rsidRDefault="00B9521B">
      <w:r>
        <w:separator/>
      </w:r>
    </w:p>
  </w:footnote>
  <w:footnote w:type="continuationSeparator" w:id="0">
    <w:p w14:paraId="73899C14" w14:textId="77777777" w:rsidR="00B9521B" w:rsidRDefault="00B9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1C3C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B53D" w14:textId="77777777" w:rsidR="005C74A3" w:rsidRDefault="00B75066" w:rsidP="000D1123">
    <w:pPr>
      <w:pStyle w:val="Glava"/>
    </w:pPr>
    <w:r w:rsidRPr="0037171B">
      <w:rPr>
        <w:noProof/>
      </w:rPr>
      <w:drawing>
        <wp:inline distT="0" distB="0" distL="0" distR="0" wp14:anchorId="264193F0" wp14:editId="3CD52765">
          <wp:extent cx="61912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57D5"/>
    <w:multiLevelType w:val="singleLevel"/>
    <w:tmpl w:val="BCF0EE56"/>
    <w:lvl w:ilvl="0">
      <w:start w:val="1"/>
      <w:numFmt w:val="upperRoman"/>
      <w:pStyle w:val="Naslov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0D856F7"/>
    <w:multiLevelType w:val="hybridMultilevel"/>
    <w:tmpl w:val="34481B00"/>
    <w:lvl w:ilvl="0" w:tplc="230834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609D"/>
    <w:multiLevelType w:val="hybridMultilevel"/>
    <w:tmpl w:val="4354829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C4949"/>
    <w:multiLevelType w:val="hybridMultilevel"/>
    <w:tmpl w:val="9014F63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925E5"/>
    <w:multiLevelType w:val="hybridMultilevel"/>
    <w:tmpl w:val="3C7A63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129995">
    <w:abstractNumId w:val="2"/>
  </w:num>
  <w:num w:numId="2" w16cid:durableId="833491305">
    <w:abstractNumId w:val="0"/>
  </w:num>
  <w:num w:numId="3" w16cid:durableId="668867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910004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90317">
    <w:abstractNumId w:val="1"/>
  </w:num>
  <w:num w:numId="6" w16cid:durableId="1309213885">
    <w:abstractNumId w:val="4"/>
  </w:num>
  <w:num w:numId="7" w16cid:durableId="386613609">
    <w:abstractNumId w:val="5"/>
  </w:num>
  <w:num w:numId="8" w16cid:durableId="186327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66"/>
    <w:rsid w:val="0000163C"/>
    <w:rsid w:val="0001071F"/>
    <w:rsid w:val="00090109"/>
    <w:rsid w:val="000920DC"/>
    <w:rsid w:val="000972F5"/>
    <w:rsid w:val="000A274F"/>
    <w:rsid w:val="000A574B"/>
    <w:rsid w:val="000D1123"/>
    <w:rsid w:val="00114D79"/>
    <w:rsid w:val="00120ECA"/>
    <w:rsid w:val="0017789E"/>
    <w:rsid w:val="001C4307"/>
    <w:rsid w:val="00214D9A"/>
    <w:rsid w:val="002570CA"/>
    <w:rsid w:val="002570E6"/>
    <w:rsid w:val="00262F82"/>
    <w:rsid w:val="002969D3"/>
    <w:rsid w:val="002B12E4"/>
    <w:rsid w:val="002F3C12"/>
    <w:rsid w:val="0037171B"/>
    <w:rsid w:val="0037737D"/>
    <w:rsid w:val="003C47B7"/>
    <w:rsid w:val="004421F5"/>
    <w:rsid w:val="0045156A"/>
    <w:rsid w:val="00496901"/>
    <w:rsid w:val="004D7B8B"/>
    <w:rsid w:val="004E42B5"/>
    <w:rsid w:val="00514FF5"/>
    <w:rsid w:val="00534E12"/>
    <w:rsid w:val="005C74A3"/>
    <w:rsid w:val="005D1A5F"/>
    <w:rsid w:val="00621FC4"/>
    <w:rsid w:val="00632AAB"/>
    <w:rsid w:val="006B6975"/>
    <w:rsid w:val="006D7D74"/>
    <w:rsid w:val="006E6A05"/>
    <w:rsid w:val="0070190B"/>
    <w:rsid w:val="00702A1B"/>
    <w:rsid w:val="0072767D"/>
    <w:rsid w:val="00755B5A"/>
    <w:rsid w:val="007917CC"/>
    <w:rsid w:val="007975FC"/>
    <w:rsid w:val="00801B1D"/>
    <w:rsid w:val="00866C07"/>
    <w:rsid w:val="00876F3A"/>
    <w:rsid w:val="0087709F"/>
    <w:rsid w:val="0088518D"/>
    <w:rsid w:val="00886779"/>
    <w:rsid w:val="008A342E"/>
    <w:rsid w:val="008D505A"/>
    <w:rsid w:val="00915FC7"/>
    <w:rsid w:val="0092028F"/>
    <w:rsid w:val="00920A0A"/>
    <w:rsid w:val="009D346C"/>
    <w:rsid w:val="009D6807"/>
    <w:rsid w:val="009D6BB1"/>
    <w:rsid w:val="009F4BFF"/>
    <w:rsid w:val="00A0172E"/>
    <w:rsid w:val="00A02A71"/>
    <w:rsid w:val="00A473A7"/>
    <w:rsid w:val="00A64B72"/>
    <w:rsid w:val="00AC7839"/>
    <w:rsid w:val="00B03F2F"/>
    <w:rsid w:val="00B141E1"/>
    <w:rsid w:val="00B27992"/>
    <w:rsid w:val="00B75066"/>
    <w:rsid w:val="00B9521B"/>
    <w:rsid w:val="00BC2A1B"/>
    <w:rsid w:val="00BD3710"/>
    <w:rsid w:val="00C41331"/>
    <w:rsid w:val="00C95A63"/>
    <w:rsid w:val="00CA6C1D"/>
    <w:rsid w:val="00D87DD7"/>
    <w:rsid w:val="00DA4556"/>
    <w:rsid w:val="00DB436F"/>
    <w:rsid w:val="00DB4763"/>
    <w:rsid w:val="00DC4CCB"/>
    <w:rsid w:val="00E1757A"/>
    <w:rsid w:val="00EA4F9B"/>
    <w:rsid w:val="00EA5FC2"/>
    <w:rsid w:val="00EB4EBD"/>
    <w:rsid w:val="00EB542F"/>
    <w:rsid w:val="00ED3A41"/>
    <w:rsid w:val="00F7565E"/>
    <w:rsid w:val="00F95A41"/>
    <w:rsid w:val="00FA231A"/>
    <w:rsid w:val="00FB27DA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1980"/>
  <w15:chartTrackingRefBased/>
  <w15:docId w15:val="{415902D4-642F-49E3-A598-8832FCD6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75066"/>
  </w:style>
  <w:style w:type="paragraph" w:styleId="Naslov1">
    <w:name w:val="heading 1"/>
    <w:basedOn w:val="Navaden"/>
    <w:next w:val="Navaden"/>
    <w:link w:val="Naslov1Znak"/>
    <w:qFormat/>
    <w:rsid w:val="002570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75066"/>
    <w:pPr>
      <w:keepNext/>
      <w:jc w:val="center"/>
      <w:outlineLvl w:val="1"/>
    </w:pPr>
    <w:rPr>
      <w:rFonts w:ascii="Arial" w:hAnsi="Arial"/>
      <w:sz w:val="24"/>
    </w:rPr>
  </w:style>
  <w:style w:type="paragraph" w:styleId="Naslov3">
    <w:name w:val="heading 3"/>
    <w:basedOn w:val="Navaden"/>
    <w:next w:val="Navaden"/>
    <w:link w:val="Naslov3Znak"/>
    <w:qFormat/>
    <w:rsid w:val="00B75066"/>
    <w:pPr>
      <w:keepNext/>
      <w:jc w:val="both"/>
      <w:outlineLvl w:val="2"/>
    </w:pPr>
    <w:rPr>
      <w:rFonts w:ascii="Arial" w:hAnsi="Arial"/>
      <w:sz w:val="24"/>
    </w:rPr>
  </w:style>
  <w:style w:type="paragraph" w:styleId="Naslov5">
    <w:name w:val="heading 5"/>
    <w:basedOn w:val="Navaden"/>
    <w:next w:val="Navaden"/>
    <w:link w:val="Naslov5Znak"/>
    <w:qFormat/>
    <w:rsid w:val="00B75066"/>
    <w:pPr>
      <w:keepNext/>
      <w:outlineLvl w:val="4"/>
    </w:pPr>
    <w:rPr>
      <w:rFonts w:ascii="Arial" w:hAnsi="Arial"/>
      <w:sz w:val="24"/>
    </w:rPr>
  </w:style>
  <w:style w:type="paragraph" w:styleId="Naslov8">
    <w:name w:val="heading 8"/>
    <w:basedOn w:val="Navaden"/>
    <w:next w:val="Navaden"/>
    <w:link w:val="Naslov8Znak"/>
    <w:qFormat/>
    <w:rsid w:val="00B75066"/>
    <w:pPr>
      <w:keepNext/>
      <w:numPr>
        <w:numId w:val="2"/>
      </w:numPr>
      <w:jc w:val="both"/>
      <w:outlineLvl w:val="7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character" w:customStyle="1" w:styleId="Naslov2Znak">
    <w:name w:val="Naslov 2 Znak"/>
    <w:basedOn w:val="Privzetapisavaodstavka"/>
    <w:link w:val="Naslov2"/>
    <w:rsid w:val="00B75066"/>
    <w:rPr>
      <w:rFonts w:ascii="Arial" w:hAnsi="Arial"/>
      <w:sz w:val="24"/>
    </w:rPr>
  </w:style>
  <w:style w:type="character" w:customStyle="1" w:styleId="Naslov3Znak">
    <w:name w:val="Naslov 3 Znak"/>
    <w:basedOn w:val="Privzetapisavaodstavka"/>
    <w:link w:val="Naslov3"/>
    <w:rsid w:val="00B75066"/>
    <w:rPr>
      <w:rFonts w:ascii="Arial" w:hAnsi="Arial"/>
      <w:sz w:val="24"/>
    </w:rPr>
  </w:style>
  <w:style w:type="character" w:customStyle="1" w:styleId="Naslov5Znak">
    <w:name w:val="Naslov 5 Znak"/>
    <w:basedOn w:val="Privzetapisavaodstavka"/>
    <w:link w:val="Naslov5"/>
    <w:rsid w:val="00B75066"/>
    <w:rPr>
      <w:rFonts w:ascii="Arial" w:hAnsi="Arial"/>
      <w:sz w:val="24"/>
    </w:rPr>
  </w:style>
  <w:style w:type="character" w:customStyle="1" w:styleId="Naslov8Znak">
    <w:name w:val="Naslov 8 Znak"/>
    <w:basedOn w:val="Privzetapisavaodstavka"/>
    <w:link w:val="Naslov8"/>
    <w:rsid w:val="00B75066"/>
    <w:rPr>
      <w:rFonts w:ascii="Arial" w:hAnsi="Arial"/>
      <w:b/>
      <w:sz w:val="24"/>
    </w:rPr>
  </w:style>
  <w:style w:type="paragraph" w:styleId="Telobesedila-zamik">
    <w:name w:val="Body Text Indent"/>
    <w:basedOn w:val="Navaden"/>
    <w:link w:val="Telobesedila-zamikZnak"/>
    <w:rsid w:val="00B75066"/>
    <w:pPr>
      <w:ind w:left="1"/>
      <w:jc w:val="both"/>
    </w:pPr>
    <w:rPr>
      <w:rFonts w:ascii="Arial" w:hAnsi="Arial"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B75066"/>
    <w:rPr>
      <w:rFonts w:ascii="Arial" w:hAnsi="Arial"/>
      <w:sz w:val="24"/>
    </w:rPr>
  </w:style>
  <w:style w:type="paragraph" w:styleId="Telobesedila">
    <w:name w:val="Body Text"/>
    <w:basedOn w:val="Navaden"/>
    <w:link w:val="TelobesedilaZnak"/>
    <w:rsid w:val="007917C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7917CC"/>
  </w:style>
  <w:style w:type="character" w:styleId="Nerazreenaomemba">
    <w:name w:val="Unresolved Mention"/>
    <w:basedOn w:val="Privzetapisavaodstavka"/>
    <w:uiPriority w:val="99"/>
    <w:semiHidden/>
    <w:unhideWhenUsed/>
    <w:rsid w:val="00876F3A"/>
    <w:rPr>
      <w:color w:val="808080"/>
      <w:shd w:val="clear" w:color="auto" w:fill="E6E6E6"/>
    </w:rPr>
  </w:style>
  <w:style w:type="paragraph" w:styleId="Besedilooblaka">
    <w:name w:val="Balloon Text"/>
    <w:basedOn w:val="Navaden"/>
    <w:link w:val="BesedilooblakaZnak"/>
    <w:semiHidden/>
    <w:unhideWhenUsed/>
    <w:rsid w:val="00EA4F9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A4F9B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257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cina-ig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Občina Ig</cp:lastModifiedBy>
  <cp:revision>3</cp:revision>
  <cp:lastPrinted>2024-07-18T08:02:00Z</cp:lastPrinted>
  <dcterms:created xsi:type="dcterms:W3CDTF">2026-04-15T14:14:00Z</dcterms:created>
  <dcterms:modified xsi:type="dcterms:W3CDTF">2026-04-15T14:17:00Z</dcterms:modified>
</cp:coreProperties>
</file>