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5D80" w14:textId="2858FE83" w:rsidR="00474F01" w:rsidRDefault="00474F01" w:rsidP="00474F01">
      <w:pPr>
        <w:spacing w:line="360" w:lineRule="auto"/>
        <w:jc w:val="both"/>
        <w:rPr>
          <w:rFonts w:ascii="Arial" w:hAnsi="Arial" w:cs="Arial"/>
        </w:rPr>
      </w:pPr>
      <w:r w:rsidRPr="008950F7">
        <w:rPr>
          <w:rFonts w:ascii="Arial" w:hAnsi="Arial" w:cs="Arial"/>
        </w:rPr>
        <w:t xml:space="preserve">Na podlagi 3., </w:t>
      </w:r>
      <w:r w:rsidR="008950F7" w:rsidRPr="008950F7">
        <w:rPr>
          <w:rFonts w:ascii="Arial" w:hAnsi="Arial" w:cs="Arial"/>
        </w:rPr>
        <w:t>4</w:t>
      </w:r>
      <w:r w:rsidRPr="008950F7">
        <w:rPr>
          <w:rFonts w:ascii="Arial" w:hAnsi="Arial" w:cs="Arial"/>
        </w:rPr>
        <w:t>. in 7. člena Zakona o gospodarskih javnih službah (Uradni list RS, št. 32/93,</w:t>
      </w:r>
      <w:r w:rsidRPr="00474F01">
        <w:rPr>
          <w:rFonts w:ascii="Arial" w:hAnsi="Arial" w:cs="Arial"/>
        </w:rPr>
        <w:t xml:space="preserve"> 30/98 – ZZLPPO in 127/06 – ZJZP, 38/10 - ZUKN in 57/11 - ORZGJS40), 21.</w:t>
      </w:r>
      <w:r w:rsidR="00E45808">
        <w:rPr>
          <w:rFonts w:ascii="Arial" w:hAnsi="Arial" w:cs="Arial"/>
        </w:rPr>
        <w:t>, 29., 61. in 62.</w:t>
      </w:r>
      <w:r w:rsidRPr="00474F01">
        <w:rPr>
          <w:rFonts w:ascii="Arial" w:hAnsi="Arial" w:cs="Arial"/>
        </w:rPr>
        <w:t xml:space="preserve"> člena Zakona o lokalni samoupravi (Uradni list RS, št. 94/07- UPB, 76/08, 79/09, 51/10, 40/12 – ZUJF, 11/14 – popr., 14/15 – ZUUJFO, 11/18 – ZSPDSLS-1, 30/18, 61/20 – ZIUZEOP-A, 80/20 – ZIUOOPE, 62/24 – odl. US in </w:t>
      </w:r>
      <w:hyperlink r:id="rId5" w:tgtFrame="_blank" w:tooltip="Zakon o spremembah in dopolnitvah Zakona o lokalnih volitvah (ZLV-K)" w:history="1">
        <w:r w:rsidRPr="00474F01">
          <w:rPr>
            <w:rStyle w:val="Hiperpovezava"/>
            <w:rFonts w:ascii="Arial" w:hAnsi="Arial" w:cs="Arial"/>
            <w:color w:val="auto"/>
            <w:u w:val="none"/>
          </w:rPr>
          <w:t>102/24</w:t>
        </w:r>
      </w:hyperlink>
      <w:r w:rsidRPr="00474F01">
        <w:rPr>
          <w:rFonts w:ascii="Arial" w:hAnsi="Arial" w:cs="Arial"/>
        </w:rPr>
        <w:t xml:space="preserve"> – ZLV-K), </w:t>
      </w:r>
      <w:r w:rsidR="00E45808">
        <w:rPr>
          <w:rFonts w:ascii="Arial" w:hAnsi="Arial" w:cs="Arial"/>
        </w:rPr>
        <w:t>9.</w:t>
      </w:r>
      <w:r w:rsidRPr="00474F01">
        <w:rPr>
          <w:rFonts w:ascii="Arial" w:hAnsi="Arial" w:cs="Arial"/>
        </w:rPr>
        <w:t xml:space="preserve"> člena Zakona o oskrbi s pitno vodo ter odvajanju in čiščenju komunalne odpadne vode (Uradni list RS, št. </w:t>
      </w:r>
      <w:hyperlink r:id="rId6" w:tgtFrame="_blank" w:tooltip="Zakon o oskrbi s pitno vodo ter odvajanju in čiščenju komunalne odpadne vode (ZOPVOOV)" w:history="1">
        <w:r w:rsidRPr="00474F01">
          <w:rPr>
            <w:rStyle w:val="Hiperpovezava"/>
            <w:rFonts w:ascii="Arial" w:hAnsi="Arial" w:cs="Arial"/>
            <w:color w:val="auto"/>
            <w:u w:val="none"/>
          </w:rPr>
          <w:t>21/25</w:t>
        </w:r>
      </w:hyperlink>
      <w:r w:rsidRPr="00474F01">
        <w:rPr>
          <w:rFonts w:ascii="Arial" w:hAnsi="Arial" w:cs="Arial"/>
        </w:rPr>
        <w:t xml:space="preserve">) in </w:t>
      </w:r>
      <w:r w:rsidRPr="00E45808">
        <w:rPr>
          <w:rFonts w:ascii="Arial" w:hAnsi="Arial" w:cs="Arial"/>
        </w:rPr>
        <w:t xml:space="preserve">6. </w:t>
      </w:r>
      <w:r w:rsidRPr="00474F01">
        <w:rPr>
          <w:rFonts w:ascii="Arial" w:hAnsi="Arial" w:cs="Arial"/>
        </w:rPr>
        <w:t>člena Statuta Občine Ig (Uradni list RS, št.3</w:t>
      </w:r>
      <w:r w:rsidR="00E45808">
        <w:rPr>
          <w:rFonts w:ascii="Arial" w:hAnsi="Arial" w:cs="Arial"/>
        </w:rPr>
        <w:t>9</w:t>
      </w:r>
      <w:r w:rsidRPr="00474F01">
        <w:rPr>
          <w:rFonts w:ascii="Arial" w:hAnsi="Arial" w:cs="Arial"/>
        </w:rPr>
        <w:t xml:space="preserve">/2016, 28/2025) je Občinski svet Občine Ig na __. redni seji dne ______ sprejel </w:t>
      </w:r>
    </w:p>
    <w:p w14:paraId="6B0535DE" w14:textId="77777777" w:rsidR="00474F01" w:rsidRPr="00474F01" w:rsidRDefault="00474F01" w:rsidP="00474F01">
      <w:pPr>
        <w:spacing w:line="360" w:lineRule="auto"/>
        <w:jc w:val="both"/>
        <w:rPr>
          <w:rFonts w:ascii="Arial" w:hAnsi="Arial" w:cs="Arial"/>
        </w:rPr>
      </w:pPr>
    </w:p>
    <w:p w14:paraId="40D0F769" w14:textId="0190BCBB" w:rsidR="00474F01" w:rsidRPr="00474F01" w:rsidRDefault="00474F01" w:rsidP="00474F01">
      <w:pPr>
        <w:jc w:val="center"/>
        <w:rPr>
          <w:rFonts w:ascii="Arial" w:hAnsi="Arial" w:cs="Arial"/>
          <w:b/>
          <w:bCs/>
        </w:rPr>
      </w:pPr>
      <w:r w:rsidRPr="00474F01">
        <w:rPr>
          <w:rFonts w:ascii="Arial" w:hAnsi="Arial" w:cs="Arial"/>
          <w:b/>
          <w:bCs/>
        </w:rPr>
        <w:t>ODLOK</w:t>
      </w:r>
      <w:r>
        <w:rPr>
          <w:rFonts w:ascii="Arial" w:hAnsi="Arial" w:cs="Arial"/>
          <w:b/>
          <w:bCs/>
        </w:rPr>
        <w:t xml:space="preserve"> o spremembah Odloka</w:t>
      </w:r>
    </w:p>
    <w:p w14:paraId="55B5904A" w14:textId="3E8BE493" w:rsidR="00474F01" w:rsidRPr="00474F01" w:rsidRDefault="00474F01" w:rsidP="00474F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Pr="00474F01">
        <w:rPr>
          <w:rFonts w:ascii="Arial" w:hAnsi="Arial" w:cs="Arial"/>
          <w:b/>
          <w:bCs/>
        </w:rPr>
        <w:t xml:space="preserve"> gospodarskih javnih službah v Občini Ig</w:t>
      </w:r>
    </w:p>
    <w:p w14:paraId="0C1874CF" w14:textId="77777777" w:rsidR="00474F01" w:rsidRPr="00474F01" w:rsidRDefault="00474F01">
      <w:pPr>
        <w:rPr>
          <w:rFonts w:ascii="Arial" w:hAnsi="Arial" w:cs="Arial"/>
        </w:rPr>
      </w:pPr>
    </w:p>
    <w:p w14:paraId="137704C2" w14:textId="77777777" w:rsidR="00474F01" w:rsidRPr="00474F01" w:rsidRDefault="00474F01">
      <w:pPr>
        <w:rPr>
          <w:rFonts w:ascii="Arial" w:hAnsi="Arial" w:cs="Arial"/>
        </w:rPr>
      </w:pPr>
    </w:p>
    <w:p w14:paraId="52942E30" w14:textId="29864403" w:rsidR="00474F01" w:rsidRDefault="00474F01" w:rsidP="00474F0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474F01">
        <w:rPr>
          <w:rFonts w:ascii="Arial" w:hAnsi="Arial" w:cs="Arial"/>
        </w:rPr>
        <w:t>len</w:t>
      </w:r>
    </w:p>
    <w:p w14:paraId="2B442B58" w14:textId="741AA5CE" w:rsidR="00474F01" w:rsidRPr="00474F01" w:rsidRDefault="00474F01" w:rsidP="00474F01">
      <w:pPr>
        <w:ind w:left="360"/>
        <w:rPr>
          <w:rFonts w:ascii="Arial" w:hAnsi="Arial" w:cs="Arial"/>
        </w:rPr>
      </w:pPr>
      <w:r w:rsidRPr="00474F01">
        <w:rPr>
          <w:rFonts w:ascii="Arial" w:hAnsi="Arial" w:cs="Arial"/>
        </w:rPr>
        <w:t>6. člen Odloka o gospodarskih javnih službah Občini Ig</w:t>
      </w:r>
      <w:r>
        <w:rPr>
          <w:rFonts w:ascii="Arial" w:hAnsi="Arial" w:cs="Arial"/>
        </w:rPr>
        <w:t xml:space="preserve"> (Uradni list RS, št. 24/2012)</w:t>
      </w:r>
      <w:r w:rsidRPr="00474F01">
        <w:rPr>
          <w:rFonts w:ascii="Arial" w:hAnsi="Arial" w:cs="Arial"/>
        </w:rPr>
        <w:t xml:space="preserve"> se spremeni in se glasi:</w:t>
      </w:r>
    </w:p>
    <w:p w14:paraId="713F916D" w14:textId="77777777" w:rsidR="00474F01" w:rsidRPr="00474F01" w:rsidRDefault="00474F01" w:rsidP="00474F01">
      <w:pPr>
        <w:ind w:left="360"/>
        <w:rPr>
          <w:rFonts w:ascii="Arial" w:hAnsi="Arial" w:cs="Arial"/>
        </w:rPr>
      </w:pPr>
      <w:r w:rsidRPr="00474F01">
        <w:rPr>
          <w:rFonts w:ascii="Arial" w:hAnsi="Arial" w:cs="Arial"/>
        </w:rPr>
        <w:t>Gospodarske javne službe se na območju Občine Ig lahko izvajajo v eni izmed naslednjih organizacijskih oblik:</w:t>
      </w:r>
    </w:p>
    <w:p w14:paraId="4AF4FEE1" w14:textId="77777777" w:rsidR="0039314F" w:rsidRDefault="00474F01" w:rsidP="0039314F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 w:rsidRPr="0039314F">
        <w:rPr>
          <w:rFonts w:ascii="Arial" w:hAnsi="Arial" w:cs="Arial"/>
        </w:rPr>
        <w:t>režijski obrat;</w:t>
      </w:r>
    </w:p>
    <w:p w14:paraId="798EBE70" w14:textId="038E8725" w:rsidR="0039314F" w:rsidRDefault="0039314F" w:rsidP="0039314F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474F01" w:rsidRPr="0039314F">
        <w:rPr>
          <w:rFonts w:ascii="Arial" w:hAnsi="Arial" w:cs="Arial"/>
        </w:rPr>
        <w:t>avno podjetje;</w:t>
      </w:r>
    </w:p>
    <w:p w14:paraId="725D623C" w14:textId="63249337" w:rsidR="0039314F" w:rsidRDefault="00474F01" w:rsidP="0039314F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 w:rsidRPr="0039314F">
        <w:rPr>
          <w:rFonts w:ascii="Arial" w:hAnsi="Arial" w:cs="Arial"/>
        </w:rPr>
        <w:t>javno-zasebno partnerstvo v obliki s koncesijskim razmerjem ali v obliki javno naročniškega razmerja</w:t>
      </w:r>
      <w:r w:rsidR="0039314F">
        <w:rPr>
          <w:rFonts w:ascii="Arial" w:hAnsi="Arial" w:cs="Arial"/>
        </w:rPr>
        <w:t>;</w:t>
      </w:r>
    </w:p>
    <w:p w14:paraId="641EC159" w14:textId="0D3089C3" w:rsidR="00474F01" w:rsidRPr="0039314F" w:rsidRDefault="0039314F" w:rsidP="0039314F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 w:rsidRPr="0039314F">
        <w:rPr>
          <w:rFonts w:ascii="Arial" w:hAnsi="Arial" w:cs="Arial"/>
        </w:rPr>
        <w:t>k</w:t>
      </w:r>
      <w:r w:rsidR="00474F01" w:rsidRPr="0039314F">
        <w:rPr>
          <w:rFonts w:ascii="Arial" w:hAnsi="Arial" w:cs="Arial"/>
        </w:rPr>
        <w:t>oncesija</w:t>
      </w:r>
      <w:r>
        <w:rPr>
          <w:rFonts w:ascii="Arial" w:hAnsi="Arial" w:cs="Arial"/>
        </w:rPr>
        <w:t>.</w:t>
      </w:r>
    </w:p>
    <w:p w14:paraId="47EB9D8F" w14:textId="77777777" w:rsidR="00474F01" w:rsidRPr="00474F01" w:rsidRDefault="00474F01" w:rsidP="00474F01">
      <w:pPr>
        <w:ind w:left="360"/>
        <w:rPr>
          <w:rFonts w:ascii="Arial" w:hAnsi="Arial" w:cs="Arial"/>
        </w:rPr>
      </w:pPr>
    </w:p>
    <w:p w14:paraId="2007A317" w14:textId="1170F8E8" w:rsidR="00474F01" w:rsidRDefault="00474F01" w:rsidP="00474F0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14:paraId="68994072" w14:textId="3D511C43" w:rsidR="00474F01" w:rsidRDefault="00474F01" w:rsidP="00474F01">
      <w:pPr>
        <w:ind w:left="360"/>
        <w:rPr>
          <w:rFonts w:ascii="Arial" w:hAnsi="Arial" w:cs="Arial"/>
        </w:rPr>
      </w:pPr>
      <w:r w:rsidRPr="00474F01">
        <w:rPr>
          <w:rFonts w:ascii="Arial" w:hAnsi="Arial" w:cs="Arial"/>
        </w:rPr>
        <w:t xml:space="preserve">Ta odlok začne veljati </w:t>
      </w:r>
      <w:r w:rsidR="006E29D1">
        <w:rPr>
          <w:rFonts w:ascii="Arial" w:hAnsi="Arial" w:cs="Arial"/>
        </w:rPr>
        <w:t>naslednji</w:t>
      </w:r>
      <w:r w:rsidRPr="00474F01">
        <w:rPr>
          <w:rFonts w:ascii="Arial" w:hAnsi="Arial" w:cs="Arial"/>
        </w:rPr>
        <w:t xml:space="preserve"> dan po objavi v Uradnem listu Republike Slovenije.</w:t>
      </w:r>
    </w:p>
    <w:p w14:paraId="18E701D8" w14:textId="77777777" w:rsidR="008950F7" w:rsidRPr="00474F01" w:rsidRDefault="008950F7" w:rsidP="00474F01">
      <w:pPr>
        <w:ind w:left="360"/>
        <w:rPr>
          <w:rFonts w:ascii="Arial" w:hAnsi="Arial" w:cs="Arial"/>
        </w:rPr>
      </w:pPr>
    </w:p>
    <w:p w14:paraId="4882C2F0" w14:textId="5DAE3FE6" w:rsidR="00474F01" w:rsidRPr="008950F7" w:rsidRDefault="008950F7" w:rsidP="00474F01">
      <w:pPr>
        <w:rPr>
          <w:rFonts w:ascii="Arial" w:hAnsi="Arial" w:cs="Arial"/>
        </w:rPr>
      </w:pPr>
      <w:r w:rsidRPr="008950F7">
        <w:rPr>
          <w:rFonts w:ascii="Arial" w:hAnsi="Arial" w:cs="Arial"/>
        </w:rPr>
        <w:t>Številka:</w:t>
      </w:r>
      <w:r>
        <w:rPr>
          <w:rFonts w:ascii="Arial" w:hAnsi="Arial" w:cs="Arial"/>
        </w:rPr>
        <w:t>3544-</w:t>
      </w:r>
      <w:r w:rsidR="0039314F">
        <w:rPr>
          <w:rFonts w:ascii="Arial" w:hAnsi="Arial" w:cs="Arial"/>
        </w:rPr>
        <w:t>0032</w:t>
      </w:r>
      <w:r>
        <w:rPr>
          <w:rFonts w:ascii="Arial" w:hAnsi="Arial" w:cs="Arial"/>
        </w:rPr>
        <w:t>/202</w:t>
      </w:r>
      <w:r w:rsidR="0039314F">
        <w:rPr>
          <w:rFonts w:ascii="Arial" w:hAnsi="Arial" w:cs="Arial"/>
        </w:rPr>
        <w:t>4</w:t>
      </w:r>
    </w:p>
    <w:p w14:paraId="6E1163A9" w14:textId="5546E153" w:rsidR="008950F7" w:rsidRPr="008950F7" w:rsidRDefault="008950F7" w:rsidP="00474F01">
      <w:pPr>
        <w:rPr>
          <w:rFonts w:ascii="Arial" w:hAnsi="Arial" w:cs="Arial"/>
        </w:rPr>
      </w:pPr>
      <w:r w:rsidRPr="008950F7">
        <w:rPr>
          <w:rFonts w:ascii="Arial" w:hAnsi="Arial" w:cs="Arial"/>
        </w:rPr>
        <w:t>Datum:</w:t>
      </w:r>
    </w:p>
    <w:p w14:paraId="5C8EA959" w14:textId="77777777" w:rsidR="008950F7" w:rsidRPr="008950F7" w:rsidRDefault="008950F7" w:rsidP="00474F01">
      <w:pPr>
        <w:rPr>
          <w:rFonts w:ascii="Arial" w:hAnsi="Arial" w:cs="Arial"/>
        </w:rPr>
      </w:pPr>
    </w:p>
    <w:p w14:paraId="6F6CC8E6" w14:textId="48117055" w:rsidR="008950F7" w:rsidRPr="008950F7" w:rsidRDefault="008950F7" w:rsidP="008950F7">
      <w:pPr>
        <w:ind w:left="5664"/>
        <w:rPr>
          <w:rFonts w:ascii="Arial" w:hAnsi="Arial" w:cs="Arial"/>
        </w:rPr>
      </w:pPr>
      <w:r w:rsidRPr="008950F7">
        <w:rPr>
          <w:rFonts w:ascii="Arial" w:hAnsi="Arial" w:cs="Arial"/>
        </w:rPr>
        <w:t>Zlatko Usenik</w:t>
      </w:r>
    </w:p>
    <w:p w14:paraId="444CBBB3" w14:textId="78226B8F" w:rsidR="008950F7" w:rsidRPr="008950F7" w:rsidRDefault="008950F7" w:rsidP="008950F7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950F7">
        <w:rPr>
          <w:rFonts w:ascii="Arial" w:hAnsi="Arial" w:cs="Arial"/>
        </w:rPr>
        <w:t>ŽUPAN</w:t>
      </w:r>
    </w:p>
    <w:p w14:paraId="7078EC0C" w14:textId="77777777" w:rsidR="00474F01" w:rsidRPr="008950F7" w:rsidRDefault="00474F01" w:rsidP="00474F01"/>
    <w:sectPr w:rsidR="00474F01" w:rsidRPr="00895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760A"/>
    <w:multiLevelType w:val="hybridMultilevel"/>
    <w:tmpl w:val="235015CA"/>
    <w:lvl w:ilvl="0" w:tplc="B75CD8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D2840"/>
    <w:multiLevelType w:val="hybridMultilevel"/>
    <w:tmpl w:val="BDC02864"/>
    <w:lvl w:ilvl="0" w:tplc="B75CD8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493F6B"/>
    <w:multiLevelType w:val="hybridMultilevel"/>
    <w:tmpl w:val="D62A8F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87276"/>
    <w:multiLevelType w:val="hybridMultilevel"/>
    <w:tmpl w:val="3F561EB2"/>
    <w:lvl w:ilvl="0" w:tplc="CF5478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154142">
    <w:abstractNumId w:val="2"/>
  </w:num>
  <w:num w:numId="2" w16cid:durableId="1369138872">
    <w:abstractNumId w:val="3"/>
  </w:num>
  <w:num w:numId="3" w16cid:durableId="648679533">
    <w:abstractNumId w:val="0"/>
  </w:num>
  <w:num w:numId="4" w16cid:durableId="210298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01"/>
    <w:rsid w:val="00131E62"/>
    <w:rsid w:val="001A5AF0"/>
    <w:rsid w:val="00350742"/>
    <w:rsid w:val="0037552D"/>
    <w:rsid w:val="0039314F"/>
    <w:rsid w:val="00436AE0"/>
    <w:rsid w:val="00452A5B"/>
    <w:rsid w:val="00474F01"/>
    <w:rsid w:val="005631DC"/>
    <w:rsid w:val="0056469F"/>
    <w:rsid w:val="00602A81"/>
    <w:rsid w:val="006E29D1"/>
    <w:rsid w:val="008950F7"/>
    <w:rsid w:val="009E101B"/>
    <w:rsid w:val="009F1F52"/>
    <w:rsid w:val="00A62FFB"/>
    <w:rsid w:val="00AA252D"/>
    <w:rsid w:val="00AD44EA"/>
    <w:rsid w:val="00D92F04"/>
    <w:rsid w:val="00E4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AE6F"/>
  <w15:chartTrackingRefBased/>
  <w15:docId w15:val="{834E1381-C164-47E3-970A-7CD13200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7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7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74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7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74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7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7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7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7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74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74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74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74F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74F0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74F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74F0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74F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74F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7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7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7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74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74F0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74F0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74F0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74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74F0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74F01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474F01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74F0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74F0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74F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25-01-0757" TargetMode="External"/><Relationship Id="rId5" Type="http://schemas.openxmlformats.org/officeDocument/2006/relationships/hyperlink" Target="https://www.uradni-list.si/glasilo-uradni-list-rs/vsebina/2024-01-32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Ivanuš</dc:creator>
  <cp:keywords/>
  <dc:description/>
  <cp:lastModifiedBy>Katja Ivanuš</cp:lastModifiedBy>
  <cp:revision>4</cp:revision>
  <dcterms:created xsi:type="dcterms:W3CDTF">2025-10-06T10:35:00Z</dcterms:created>
  <dcterms:modified xsi:type="dcterms:W3CDTF">2025-10-08T09:17:00Z</dcterms:modified>
</cp:coreProperties>
</file>